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906" w:rsidRDefault="00AD6CB3">
      <w:pPr>
        <w:jc w:val="center"/>
        <w:rPr>
          <w:rFonts w:ascii="宋体"/>
          <w:sz w:val="32"/>
          <w:szCs w:val="32"/>
        </w:rPr>
      </w:pPr>
      <w:r>
        <w:rPr>
          <w:rFonts w:ascii="宋体" w:hAnsi="宋体" w:hint="eastAsia"/>
          <w:sz w:val="32"/>
          <w:szCs w:val="32"/>
        </w:rPr>
        <w:t>桦南县结核病防治所</w:t>
      </w:r>
      <w:r>
        <w:rPr>
          <w:rFonts w:ascii="宋体" w:hAnsi="宋体"/>
          <w:sz w:val="32"/>
          <w:szCs w:val="32"/>
        </w:rPr>
        <w:t>2018</w:t>
      </w:r>
      <w:r>
        <w:rPr>
          <w:rFonts w:ascii="宋体" w:hAnsi="宋体" w:hint="eastAsia"/>
          <w:sz w:val="32"/>
          <w:szCs w:val="32"/>
        </w:rPr>
        <w:t>年部</w:t>
      </w:r>
    </w:p>
    <w:p w:rsidR="007D5906" w:rsidRDefault="00AD6CB3">
      <w:pPr>
        <w:jc w:val="center"/>
        <w:rPr>
          <w:rFonts w:ascii="宋体"/>
          <w:sz w:val="32"/>
          <w:szCs w:val="32"/>
        </w:rPr>
      </w:pPr>
      <w:r>
        <w:rPr>
          <w:rFonts w:ascii="宋体" w:hAnsi="宋体" w:hint="eastAsia"/>
          <w:sz w:val="32"/>
          <w:szCs w:val="32"/>
        </w:rPr>
        <w:t>门预算公开有关情况的说明</w:t>
      </w:r>
    </w:p>
    <w:p w:rsidR="007D5906" w:rsidRDefault="00AD6CB3">
      <w:pPr>
        <w:widowControl/>
        <w:shd w:val="clear" w:color="auto" w:fill="FFFFFF"/>
        <w:spacing w:line="360" w:lineRule="atLeast"/>
        <w:ind w:left="360"/>
        <w:jc w:val="left"/>
        <w:textAlignment w:val="baseline"/>
        <w:rPr>
          <w:rFonts w:ascii="宋体" w:cs="Arial"/>
          <w:color w:val="333333"/>
          <w:kern w:val="0"/>
          <w:sz w:val="32"/>
          <w:szCs w:val="32"/>
        </w:rPr>
      </w:pPr>
      <w:r>
        <w:rPr>
          <w:rFonts w:ascii="宋体" w:hAnsi="宋体" w:cs="Arial" w:hint="eastAsia"/>
          <w:color w:val="333333"/>
          <w:kern w:val="0"/>
          <w:sz w:val="32"/>
          <w:szCs w:val="32"/>
        </w:rPr>
        <w:t>一、部门主要工作职能</w:t>
      </w:r>
    </w:p>
    <w:p w:rsidR="007D5906" w:rsidRDefault="00AD6CB3">
      <w:pPr>
        <w:ind w:left="360"/>
        <w:rPr>
          <w:sz w:val="32"/>
          <w:szCs w:val="32"/>
        </w:rPr>
      </w:pPr>
      <w:r>
        <w:rPr>
          <w:rFonts w:hint="eastAsia"/>
          <w:sz w:val="32"/>
          <w:szCs w:val="32"/>
        </w:rPr>
        <w:t>桦南县结核病防治所隶属于桦南县卫生局，为公益类全额拨款事业单位，是全县结核病防治业务诊治、技术指导中心。</w:t>
      </w:r>
    </w:p>
    <w:p w:rsidR="007D5906" w:rsidRDefault="00AD6CB3">
      <w:pPr>
        <w:pStyle w:val="a3"/>
        <w:numPr>
          <w:ilvl w:val="0"/>
          <w:numId w:val="1"/>
        </w:numPr>
        <w:spacing w:line="580" w:lineRule="exact"/>
        <w:rPr>
          <w:rFonts w:hAnsi="宋体"/>
          <w:kern w:val="0"/>
          <w:sz w:val="32"/>
          <w:szCs w:val="32"/>
        </w:rPr>
      </w:pPr>
      <w:r>
        <w:rPr>
          <w:rFonts w:hAnsi="宋体" w:hint="eastAsia"/>
          <w:kern w:val="0"/>
          <w:sz w:val="32"/>
          <w:szCs w:val="32"/>
        </w:rPr>
        <w:t>机构设置和单位情况</w:t>
      </w:r>
    </w:p>
    <w:p w:rsidR="007D5906" w:rsidRDefault="00AD6CB3">
      <w:pPr>
        <w:spacing w:line="360" w:lineRule="auto"/>
        <w:ind w:firstLineChars="200" w:firstLine="640"/>
        <w:rPr>
          <w:rFonts w:ascii="宋体"/>
          <w:color w:val="000000"/>
          <w:sz w:val="30"/>
          <w:szCs w:val="30"/>
        </w:rPr>
      </w:pPr>
      <w:r>
        <w:rPr>
          <w:rFonts w:hint="eastAsia"/>
          <w:sz w:val="32"/>
          <w:szCs w:val="32"/>
        </w:rPr>
        <w:t>内设防治门诊、检验、放射线、信息宣教、网络统计、药品设备、财务、督导和综合行政等九个科室。</w:t>
      </w:r>
    </w:p>
    <w:p w:rsidR="007D5906" w:rsidRDefault="00AD6CB3">
      <w:pPr>
        <w:ind w:leftChars="203" w:left="426" w:firstLineChars="50" w:firstLine="160"/>
        <w:rPr>
          <w:rFonts w:ascii="宋体"/>
          <w:sz w:val="32"/>
          <w:szCs w:val="32"/>
        </w:rPr>
      </w:pPr>
      <w:r>
        <w:rPr>
          <w:rFonts w:ascii="宋体" w:hAnsi="宋体" w:hint="eastAsia"/>
          <w:sz w:val="32"/>
          <w:szCs w:val="32"/>
        </w:rPr>
        <w:t>三、人员构成情况说明</w:t>
      </w:r>
    </w:p>
    <w:p w:rsidR="007D5906" w:rsidRDefault="00AD6CB3">
      <w:pPr>
        <w:ind w:firstLineChars="200" w:firstLine="640"/>
        <w:rPr>
          <w:sz w:val="32"/>
          <w:szCs w:val="32"/>
        </w:rPr>
      </w:pPr>
      <w:r>
        <w:rPr>
          <w:rFonts w:hint="eastAsia"/>
          <w:sz w:val="32"/>
          <w:szCs w:val="32"/>
        </w:rPr>
        <w:t>现有在职职工</w:t>
      </w:r>
      <w:r>
        <w:rPr>
          <w:sz w:val="32"/>
          <w:szCs w:val="32"/>
        </w:rPr>
        <w:t>16</w:t>
      </w:r>
      <w:r>
        <w:rPr>
          <w:rFonts w:hint="eastAsia"/>
          <w:sz w:val="32"/>
          <w:szCs w:val="32"/>
        </w:rPr>
        <w:t>人，退休</w:t>
      </w:r>
      <w:r>
        <w:rPr>
          <w:sz w:val="32"/>
          <w:szCs w:val="32"/>
        </w:rPr>
        <w:t>6</w:t>
      </w:r>
      <w:r>
        <w:rPr>
          <w:rFonts w:hint="eastAsia"/>
          <w:sz w:val="32"/>
          <w:szCs w:val="32"/>
        </w:rPr>
        <w:t>人，共计</w:t>
      </w:r>
      <w:r>
        <w:rPr>
          <w:sz w:val="32"/>
          <w:szCs w:val="32"/>
        </w:rPr>
        <w:t>22</w:t>
      </w:r>
      <w:r>
        <w:rPr>
          <w:rFonts w:hint="eastAsia"/>
          <w:sz w:val="32"/>
          <w:szCs w:val="32"/>
        </w:rPr>
        <w:t>人。</w:t>
      </w:r>
    </w:p>
    <w:p w:rsidR="007D5906" w:rsidRDefault="00AD6CB3">
      <w:pPr>
        <w:widowControl/>
        <w:shd w:val="clear" w:color="auto" w:fill="FFFFFF"/>
        <w:spacing w:line="360" w:lineRule="atLeast"/>
        <w:ind w:firstLineChars="200" w:firstLine="640"/>
        <w:jc w:val="left"/>
        <w:textAlignment w:val="baseline"/>
        <w:rPr>
          <w:rFonts w:ascii="宋体" w:cs="Arial"/>
          <w:color w:val="333333"/>
          <w:kern w:val="0"/>
          <w:sz w:val="32"/>
          <w:szCs w:val="32"/>
        </w:rPr>
      </w:pPr>
      <w:r>
        <w:rPr>
          <w:rFonts w:ascii="宋体" w:hAnsi="宋体" w:cs="Arial" w:hint="eastAsia"/>
          <w:color w:val="333333"/>
          <w:kern w:val="0"/>
          <w:sz w:val="32"/>
          <w:szCs w:val="32"/>
        </w:rPr>
        <w:t>四、部门收支总体情况</w:t>
      </w:r>
    </w:p>
    <w:p w:rsidR="007D5906" w:rsidRDefault="00AD6CB3">
      <w:pPr>
        <w:widowControl/>
        <w:shd w:val="clear" w:color="auto" w:fill="FFFFFF"/>
        <w:spacing w:line="360" w:lineRule="atLeast"/>
        <w:ind w:firstLine="645"/>
        <w:jc w:val="left"/>
        <w:textAlignment w:val="baseline"/>
        <w:rPr>
          <w:rFonts w:ascii="宋体" w:cs="Arial"/>
          <w:color w:val="333333"/>
          <w:kern w:val="0"/>
          <w:sz w:val="32"/>
          <w:szCs w:val="32"/>
        </w:rPr>
      </w:pPr>
      <w:r>
        <w:rPr>
          <w:rFonts w:ascii="宋体" w:hAnsi="宋体" w:cs="Arial"/>
          <w:color w:val="333333"/>
          <w:kern w:val="0"/>
          <w:sz w:val="32"/>
          <w:szCs w:val="32"/>
        </w:rPr>
        <w:t>2018</w:t>
      </w:r>
      <w:r>
        <w:rPr>
          <w:rFonts w:ascii="宋体" w:hAnsi="宋体" w:cs="Arial" w:hint="eastAsia"/>
          <w:color w:val="333333"/>
          <w:kern w:val="0"/>
          <w:sz w:val="32"/>
          <w:szCs w:val="32"/>
        </w:rPr>
        <w:t>年收入预算为</w:t>
      </w:r>
      <w:r>
        <w:rPr>
          <w:rFonts w:ascii="宋体" w:hAnsi="宋体" w:cs="Arial"/>
          <w:color w:val="333333"/>
          <w:kern w:val="0"/>
          <w:sz w:val="32"/>
          <w:szCs w:val="32"/>
        </w:rPr>
        <w:t>1867201.5</w:t>
      </w:r>
      <w:r>
        <w:rPr>
          <w:rFonts w:ascii="宋体" w:hAnsi="宋体" w:cs="Arial" w:hint="eastAsia"/>
          <w:color w:val="333333"/>
          <w:kern w:val="0"/>
          <w:sz w:val="32"/>
          <w:szCs w:val="32"/>
        </w:rPr>
        <w:t>元，其中：财政拨款收入</w:t>
      </w:r>
      <w:r>
        <w:rPr>
          <w:rFonts w:ascii="宋体" w:hAnsi="宋体" w:cs="Arial"/>
          <w:color w:val="333333"/>
          <w:kern w:val="0"/>
          <w:sz w:val="32"/>
          <w:szCs w:val="32"/>
        </w:rPr>
        <w:t xml:space="preserve"> 0</w:t>
      </w:r>
      <w:r>
        <w:rPr>
          <w:rFonts w:ascii="宋体" w:hAnsi="宋体" w:cs="Arial" w:hint="eastAsia"/>
          <w:color w:val="333333"/>
          <w:kern w:val="0"/>
          <w:sz w:val="32"/>
          <w:szCs w:val="32"/>
        </w:rPr>
        <w:t>元，纳入预算管理的政府性基金收入</w:t>
      </w:r>
      <w:r>
        <w:rPr>
          <w:rFonts w:ascii="宋体" w:cs="Arial"/>
          <w:color w:val="333333"/>
          <w:kern w:val="0"/>
          <w:sz w:val="32"/>
          <w:szCs w:val="32"/>
        </w:rPr>
        <w:t>0</w:t>
      </w:r>
      <w:r>
        <w:rPr>
          <w:rFonts w:ascii="宋体" w:hAnsi="宋体" w:cs="Arial" w:hint="eastAsia"/>
          <w:color w:val="333333"/>
          <w:kern w:val="0"/>
          <w:sz w:val="32"/>
          <w:szCs w:val="32"/>
        </w:rPr>
        <w:t>元，教育资金收入</w:t>
      </w:r>
      <w:r>
        <w:rPr>
          <w:rFonts w:ascii="宋体" w:hAnsi="宋体" w:cs="Arial"/>
          <w:color w:val="333333"/>
          <w:kern w:val="0"/>
          <w:sz w:val="32"/>
          <w:szCs w:val="32"/>
        </w:rPr>
        <w:t xml:space="preserve">   0 </w:t>
      </w:r>
      <w:r>
        <w:rPr>
          <w:rFonts w:ascii="宋体" w:hAnsi="宋体" w:cs="Arial" w:hint="eastAsia"/>
          <w:color w:val="333333"/>
          <w:kern w:val="0"/>
          <w:sz w:val="32"/>
          <w:szCs w:val="32"/>
        </w:rPr>
        <w:t>元，非稅收入</w:t>
      </w:r>
      <w:r>
        <w:rPr>
          <w:rFonts w:ascii="宋体" w:hAnsi="宋体" w:cs="Arial"/>
          <w:color w:val="333333"/>
          <w:kern w:val="0"/>
          <w:sz w:val="32"/>
          <w:szCs w:val="32"/>
        </w:rPr>
        <w:t xml:space="preserve"> 0</w:t>
      </w:r>
      <w:r>
        <w:rPr>
          <w:rFonts w:ascii="宋体" w:hAnsi="宋体" w:cs="Arial" w:hint="eastAsia"/>
          <w:color w:val="333333"/>
          <w:kern w:val="0"/>
          <w:sz w:val="32"/>
          <w:szCs w:val="32"/>
        </w:rPr>
        <w:t>元。</w:t>
      </w:r>
      <w:r>
        <w:rPr>
          <w:rFonts w:ascii="宋体" w:hAnsi="宋体" w:cs="Arial"/>
          <w:color w:val="333333"/>
          <w:kern w:val="0"/>
          <w:sz w:val="32"/>
          <w:szCs w:val="32"/>
        </w:rPr>
        <w:t>2018</w:t>
      </w:r>
      <w:r>
        <w:rPr>
          <w:rFonts w:ascii="宋体" w:hAnsi="宋体" w:cs="Arial" w:hint="eastAsia"/>
          <w:color w:val="333333"/>
          <w:kern w:val="0"/>
          <w:sz w:val="32"/>
          <w:szCs w:val="32"/>
        </w:rPr>
        <w:t>年支出预算为</w:t>
      </w:r>
      <w:r>
        <w:rPr>
          <w:rFonts w:ascii="宋体" w:hAnsi="宋体" w:cs="Arial"/>
          <w:color w:val="333333"/>
          <w:kern w:val="0"/>
          <w:sz w:val="32"/>
          <w:szCs w:val="32"/>
        </w:rPr>
        <w:t>1867201.5</w:t>
      </w:r>
      <w:r>
        <w:rPr>
          <w:rFonts w:ascii="宋体" w:hAnsi="宋体" w:cs="Arial" w:hint="eastAsia"/>
          <w:color w:val="333333"/>
          <w:kern w:val="0"/>
          <w:sz w:val="32"/>
          <w:szCs w:val="32"/>
        </w:rPr>
        <w:t>元，其中：社会保障与就业支出</w:t>
      </w:r>
      <w:r>
        <w:rPr>
          <w:rFonts w:ascii="宋体" w:hAnsi="宋体"/>
          <w:sz w:val="32"/>
          <w:szCs w:val="32"/>
        </w:rPr>
        <w:t>285075.84</w:t>
      </w:r>
      <w:r>
        <w:rPr>
          <w:rFonts w:ascii="宋体" w:hAnsi="宋体" w:cs="Arial" w:hint="eastAsia"/>
          <w:color w:val="333333"/>
          <w:kern w:val="0"/>
          <w:sz w:val="32"/>
          <w:szCs w:val="32"/>
        </w:rPr>
        <w:t>元，医疗卫生与计划生育支出</w:t>
      </w:r>
      <w:r>
        <w:rPr>
          <w:rFonts w:ascii="宋体" w:hAnsi="宋体" w:cs="Arial"/>
          <w:color w:val="333333"/>
          <w:kern w:val="0"/>
          <w:sz w:val="32"/>
          <w:szCs w:val="32"/>
        </w:rPr>
        <w:t>1465977.66</w:t>
      </w:r>
      <w:r>
        <w:rPr>
          <w:rFonts w:ascii="宋体" w:hAnsi="宋体" w:cs="Arial" w:hint="eastAsia"/>
          <w:color w:val="333333"/>
          <w:kern w:val="0"/>
          <w:sz w:val="32"/>
          <w:szCs w:val="32"/>
        </w:rPr>
        <w:t>元，住房保障支出</w:t>
      </w:r>
      <w:r>
        <w:rPr>
          <w:rFonts w:ascii="宋体" w:hAnsi="宋体" w:cs="Arial"/>
          <w:color w:val="333333"/>
          <w:kern w:val="0"/>
          <w:sz w:val="32"/>
          <w:szCs w:val="32"/>
        </w:rPr>
        <w:t>116148</w:t>
      </w:r>
      <w:r>
        <w:rPr>
          <w:rFonts w:ascii="宋体" w:hAnsi="宋体" w:cs="Arial" w:hint="eastAsia"/>
          <w:color w:val="333333"/>
          <w:kern w:val="0"/>
          <w:sz w:val="32"/>
          <w:szCs w:val="32"/>
        </w:rPr>
        <w:t>元。</w:t>
      </w:r>
      <w:r>
        <w:rPr>
          <w:rFonts w:ascii="宋体" w:hAnsi="宋体" w:cs="Arial"/>
          <w:color w:val="333333"/>
          <w:kern w:val="0"/>
          <w:sz w:val="32"/>
          <w:szCs w:val="32"/>
        </w:rPr>
        <w:t xml:space="preserve"> </w:t>
      </w:r>
    </w:p>
    <w:p w:rsidR="007D5906" w:rsidRDefault="00AD6CB3">
      <w:pPr>
        <w:widowControl/>
        <w:shd w:val="clear" w:color="auto" w:fill="FFFFFF"/>
        <w:spacing w:line="360" w:lineRule="atLeast"/>
        <w:ind w:firstLineChars="100" w:firstLine="320"/>
        <w:jc w:val="left"/>
        <w:textAlignment w:val="baseline"/>
        <w:rPr>
          <w:rFonts w:ascii="宋体" w:cs="Arial"/>
          <w:color w:val="333333"/>
          <w:kern w:val="0"/>
          <w:sz w:val="32"/>
          <w:szCs w:val="32"/>
        </w:rPr>
      </w:pPr>
      <w:r>
        <w:rPr>
          <w:rFonts w:ascii="宋体" w:hAnsi="宋体" w:cs="Arial"/>
          <w:color w:val="333333"/>
          <w:kern w:val="0"/>
          <w:sz w:val="32"/>
          <w:szCs w:val="32"/>
        </w:rPr>
        <w:t xml:space="preserve">   </w:t>
      </w:r>
      <w:r>
        <w:rPr>
          <w:rFonts w:ascii="宋体" w:hAnsi="宋体" w:cs="Arial" w:hint="eastAsia"/>
          <w:color w:val="333333"/>
          <w:kern w:val="0"/>
          <w:sz w:val="32"/>
          <w:szCs w:val="32"/>
        </w:rPr>
        <w:t>五、公共财政预算收支情况</w:t>
      </w:r>
      <w:bookmarkStart w:id="0" w:name="_GoBack"/>
      <w:bookmarkEnd w:id="0"/>
    </w:p>
    <w:p w:rsidR="007D5906" w:rsidRDefault="00AD6CB3">
      <w:pPr>
        <w:ind w:firstLine="630"/>
        <w:jc w:val="left"/>
        <w:rPr>
          <w:rFonts w:ascii="宋体" w:cs="Arial"/>
          <w:color w:val="333333"/>
          <w:kern w:val="0"/>
          <w:sz w:val="32"/>
          <w:szCs w:val="32"/>
        </w:rPr>
      </w:pPr>
      <w:r>
        <w:rPr>
          <w:rFonts w:ascii="宋体" w:hAnsi="宋体" w:cs="Arial"/>
          <w:color w:val="333333"/>
          <w:kern w:val="0"/>
          <w:sz w:val="32"/>
          <w:szCs w:val="32"/>
        </w:rPr>
        <w:t>2018</w:t>
      </w:r>
      <w:r>
        <w:rPr>
          <w:rFonts w:ascii="宋体" w:hAnsi="宋体" w:cs="Arial" w:hint="eastAsia"/>
          <w:color w:val="333333"/>
          <w:kern w:val="0"/>
          <w:sz w:val="32"/>
          <w:szCs w:val="32"/>
        </w:rPr>
        <w:t>年公共财政预算收入</w:t>
      </w:r>
      <w:r>
        <w:rPr>
          <w:rFonts w:ascii="宋体" w:hAnsi="宋体" w:cs="Arial"/>
          <w:color w:val="333333"/>
          <w:kern w:val="0"/>
          <w:sz w:val="32"/>
          <w:szCs w:val="32"/>
        </w:rPr>
        <w:t>1867201.5</w:t>
      </w:r>
      <w:r>
        <w:rPr>
          <w:rFonts w:ascii="宋体" w:hAnsi="宋体" w:cs="Arial" w:hint="eastAsia"/>
          <w:color w:val="333333"/>
          <w:kern w:val="0"/>
          <w:sz w:val="32"/>
          <w:szCs w:val="32"/>
        </w:rPr>
        <w:t>元，其中：经费拨款（补助）</w:t>
      </w:r>
      <w:r>
        <w:rPr>
          <w:rFonts w:ascii="宋体" w:hAnsi="宋体" w:cs="Arial"/>
          <w:color w:val="333333"/>
          <w:kern w:val="0"/>
          <w:sz w:val="32"/>
          <w:szCs w:val="32"/>
        </w:rPr>
        <w:t>1867201.5</w:t>
      </w:r>
      <w:r>
        <w:rPr>
          <w:rFonts w:ascii="宋体" w:hAnsi="宋体" w:cs="Arial" w:hint="eastAsia"/>
          <w:color w:val="333333"/>
          <w:kern w:val="0"/>
          <w:sz w:val="32"/>
          <w:szCs w:val="32"/>
        </w:rPr>
        <w:t>元，专项收入</w:t>
      </w:r>
      <w:r>
        <w:rPr>
          <w:rFonts w:ascii="宋体" w:hAnsi="宋体" w:cs="Arial"/>
          <w:color w:val="333333"/>
          <w:kern w:val="0"/>
          <w:sz w:val="32"/>
          <w:szCs w:val="32"/>
        </w:rPr>
        <w:t>89160</w:t>
      </w:r>
      <w:r>
        <w:rPr>
          <w:rFonts w:ascii="宋体" w:hAnsi="宋体" w:cs="Arial" w:hint="eastAsia"/>
          <w:color w:val="333333"/>
          <w:kern w:val="0"/>
          <w:sz w:val="32"/>
          <w:szCs w:val="32"/>
        </w:rPr>
        <w:t>元，其他收入</w:t>
      </w:r>
      <w:r>
        <w:rPr>
          <w:rFonts w:ascii="宋体" w:hAnsi="宋体" w:cs="Arial"/>
          <w:color w:val="333333"/>
          <w:kern w:val="0"/>
          <w:sz w:val="32"/>
          <w:szCs w:val="32"/>
        </w:rPr>
        <w:t xml:space="preserve"> 1778041.5</w:t>
      </w:r>
      <w:r>
        <w:rPr>
          <w:rFonts w:ascii="宋体" w:hAnsi="宋体" w:cs="Arial" w:hint="eastAsia"/>
          <w:color w:val="333333"/>
          <w:kern w:val="0"/>
          <w:sz w:val="32"/>
          <w:szCs w:val="32"/>
        </w:rPr>
        <w:t>元。</w:t>
      </w:r>
      <w:r>
        <w:rPr>
          <w:rFonts w:ascii="宋体" w:hAnsi="宋体" w:cs="Arial"/>
          <w:color w:val="333333"/>
          <w:kern w:val="0"/>
          <w:sz w:val="32"/>
          <w:szCs w:val="32"/>
        </w:rPr>
        <w:t>2018</w:t>
      </w:r>
      <w:r>
        <w:rPr>
          <w:rFonts w:ascii="宋体" w:hAnsi="宋体" w:cs="Arial" w:hint="eastAsia"/>
          <w:color w:val="333333"/>
          <w:kern w:val="0"/>
          <w:sz w:val="32"/>
          <w:szCs w:val="32"/>
        </w:rPr>
        <w:t>年公共财政预算支出</w:t>
      </w:r>
      <w:r>
        <w:rPr>
          <w:rFonts w:ascii="宋体" w:hAnsi="宋体" w:cs="Arial"/>
          <w:color w:val="333333"/>
          <w:kern w:val="0"/>
          <w:sz w:val="32"/>
          <w:szCs w:val="32"/>
        </w:rPr>
        <w:t>1867201.5</w:t>
      </w:r>
      <w:r>
        <w:rPr>
          <w:rFonts w:ascii="宋体" w:hAnsi="宋体" w:cs="Arial" w:hint="eastAsia"/>
          <w:color w:val="333333"/>
          <w:kern w:val="0"/>
          <w:sz w:val="32"/>
          <w:szCs w:val="32"/>
        </w:rPr>
        <w:t>元，按功能分类科目具体细化为：</w:t>
      </w:r>
    </w:p>
    <w:p w:rsidR="007D5906" w:rsidRDefault="00AD6CB3">
      <w:pPr>
        <w:ind w:firstLine="630"/>
        <w:jc w:val="left"/>
        <w:rPr>
          <w:rFonts w:ascii="宋体" w:cs="宋体"/>
          <w:kern w:val="0"/>
          <w:sz w:val="32"/>
          <w:szCs w:val="32"/>
        </w:rPr>
      </w:pPr>
      <w:r>
        <w:rPr>
          <w:rFonts w:ascii="宋体" w:hAnsi="宋体" w:cs="Arial"/>
          <w:color w:val="333333"/>
          <w:kern w:val="0"/>
          <w:sz w:val="32"/>
          <w:szCs w:val="32"/>
        </w:rPr>
        <w:lastRenderedPageBreak/>
        <w:t>208</w:t>
      </w:r>
      <w:r>
        <w:rPr>
          <w:rFonts w:ascii="宋体" w:hAnsi="宋体" w:cs="宋体" w:hint="eastAsia"/>
          <w:kern w:val="0"/>
          <w:sz w:val="32"/>
          <w:szCs w:val="32"/>
        </w:rPr>
        <w:t>社会保障和就业支出</w:t>
      </w:r>
      <w:r>
        <w:rPr>
          <w:rFonts w:ascii="宋体" w:hAnsi="宋体" w:cs="宋体"/>
          <w:kern w:val="0"/>
          <w:sz w:val="32"/>
          <w:szCs w:val="32"/>
        </w:rPr>
        <w:t>285075.84</w:t>
      </w:r>
      <w:r>
        <w:rPr>
          <w:rFonts w:ascii="宋体" w:hAnsi="宋体" w:cs="宋体" w:hint="eastAsia"/>
          <w:kern w:val="0"/>
          <w:sz w:val="32"/>
          <w:szCs w:val="32"/>
        </w:rPr>
        <w:t>元，其中：</w:t>
      </w:r>
      <w:r>
        <w:rPr>
          <w:rFonts w:ascii="宋体" w:hAnsi="宋体" w:cs="宋体"/>
          <w:kern w:val="0"/>
          <w:sz w:val="32"/>
          <w:szCs w:val="32"/>
        </w:rPr>
        <w:t>20805</w:t>
      </w:r>
      <w:r>
        <w:rPr>
          <w:rFonts w:ascii="宋体" w:hAnsi="宋体" w:cs="宋体" w:hint="eastAsia"/>
          <w:kern w:val="0"/>
          <w:sz w:val="32"/>
          <w:szCs w:val="32"/>
        </w:rPr>
        <w:t>行政事业单位离退休</w:t>
      </w:r>
      <w:r>
        <w:rPr>
          <w:rFonts w:ascii="宋体" w:hAnsi="宋体" w:cs="宋体"/>
          <w:kern w:val="0"/>
          <w:sz w:val="32"/>
          <w:szCs w:val="32"/>
        </w:rPr>
        <w:t>285075.84</w:t>
      </w:r>
      <w:r>
        <w:rPr>
          <w:rFonts w:ascii="宋体" w:hAnsi="宋体" w:cs="宋体" w:hint="eastAsia"/>
          <w:kern w:val="0"/>
          <w:sz w:val="32"/>
          <w:szCs w:val="32"/>
        </w:rPr>
        <w:t>元，</w:t>
      </w:r>
      <w:r>
        <w:rPr>
          <w:rFonts w:ascii="宋体" w:hAnsi="宋体" w:cs="宋体"/>
          <w:kern w:val="0"/>
          <w:sz w:val="32"/>
          <w:szCs w:val="32"/>
        </w:rPr>
        <w:t>2080505</w:t>
      </w:r>
      <w:r>
        <w:rPr>
          <w:rFonts w:ascii="宋体" w:hAnsi="宋体" w:cs="宋体" w:hint="eastAsia"/>
          <w:kern w:val="0"/>
          <w:sz w:val="32"/>
          <w:szCs w:val="32"/>
        </w:rPr>
        <w:t>机关事业单位基本养老保险缴费支出</w:t>
      </w:r>
      <w:r>
        <w:rPr>
          <w:rFonts w:ascii="宋体" w:hAnsi="宋体" w:cs="宋体"/>
          <w:kern w:val="0"/>
          <w:sz w:val="32"/>
          <w:szCs w:val="32"/>
        </w:rPr>
        <w:t>203626.32</w:t>
      </w:r>
      <w:r>
        <w:rPr>
          <w:rFonts w:ascii="宋体" w:hAnsi="宋体" w:cs="宋体" w:hint="eastAsia"/>
          <w:kern w:val="0"/>
          <w:sz w:val="32"/>
          <w:szCs w:val="32"/>
        </w:rPr>
        <w:t>元，</w:t>
      </w:r>
      <w:r>
        <w:rPr>
          <w:rFonts w:ascii="宋体" w:hAnsi="宋体" w:cs="宋体"/>
          <w:kern w:val="0"/>
          <w:sz w:val="32"/>
          <w:szCs w:val="32"/>
        </w:rPr>
        <w:t>2080505</w:t>
      </w:r>
      <w:r>
        <w:rPr>
          <w:rFonts w:ascii="宋体" w:hAnsi="宋体" w:cs="宋体" w:hint="eastAsia"/>
          <w:kern w:val="0"/>
          <w:sz w:val="32"/>
          <w:szCs w:val="32"/>
        </w:rPr>
        <w:t>机关事业单位职业年金缴费支出</w:t>
      </w:r>
      <w:r>
        <w:rPr>
          <w:rFonts w:ascii="宋体" w:hAnsi="宋体" w:cs="宋体"/>
          <w:kern w:val="0"/>
          <w:sz w:val="32"/>
          <w:szCs w:val="32"/>
        </w:rPr>
        <w:t>81449.52</w:t>
      </w:r>
      <w:r>
        <w:rPr>
          <w:rFonts w:ascii="宋体" w:hAnsi="宋体" w:cs="宋体" w:hint="eastAsia"/>
          <w:kern w:val="0"/>
          <w:sz w:val="32"/>
          <w:szCs w:val="32"/>
        </w:rPr>
        <w:t>元。</w:t>
      </w:r>
    </w:p>
    <w:p w:rsidR="007D5906" w:rsidRDefault="00AD6CB3">
      <w:pPr>
        <w:ind w:firstLine="630"/>
        <w:jc w:val="left"/>
        <w:rPr>
          <w:rFonts w:ascii="宋体" w:cs="宋体"/>
          <w:kern w:val="0"/>
          <w:sz w:val="32"/>
          <w:szCs w:val="32"/>
        </w:rPr>
      </w:pPr>
      <w:r>
        <w:rPr>
          <w:rFonts w:ascii="宋体" w:hAnsi="宋体" w:cs="宋体"/>
          <w:kern w:val="0"/>
          <w:sz w:val="32"/>
          <w:szCs w:val="32"/>
        </w:rPr>
        <w:t>210</w:t>
      </w:r>
      <w:r>
        <w:rPr>
          <w:rFonts w:ascii="宋体" w:hAnsi="宋体" w:cs="宋体" w:hint="eastAsia"/>
          <w:kern w:val="0"/>
          <w:sz w:val="32"/>
          <w:szCs w:val="32"/>
        </w:rPr>
        <w:t>医疗卫生与计划生育支出</w:t>
      </w:r>
      <w:r>
        <w:rPr>
          <w:rFonts w:ascii="宋体" w:hAnsi="宋体" w:cs="宋体"/>
          <w:kern w:val="0"/>
          <w:sz w:val="32"/>
          <w:szCs w:val="32"/>
        </w:rPr>
        <w:t>1465977.66</w:t>
      </w:r>
      <w:r>
        <w:rPr>
          <w:rFonts w:ascii="宋体" w:hAnsi="宋体" w:cs="宋体" w:hint="eastAsia"/>
          <w:kern w:val="0"/>
          <w:sz w:val="32"/>
          <w:szCs w:val="32"/>
        </w:rPr>
        <w:t>元，其中：</w:t>
      </w:r>
      <w:r>
        <w:rPr>
          <w:rFonts w:ascii="宋体" w:hAnsi="宋体" w:cs="宋体"/>
          <w:kern w:val="0"/>
          <w:sz w:val="32"/>
          <w:szCs w:val="32"/>
        </w:rPr>
        <w:t>21004</w:t>
      </w:r>
      <w:r>
        <w:rPr>
          <w:rFonts w:ascii="宋体" w:hAnsi="宋体" w:cs="宋体" w:hint="eastAsia"/>
          <w:kern w:val="0"/>
          <w:sz w:val="32"/>
          <w:szCs w:val="32"/>
        </w:rPr>
        <w:t>公共卫生</w:t>
      </w:r>
      <w:r>
        <w:rPr>
          <w:rFonts w:ascii="宋体" w:hAnsi="宋体" w:cs="宋体"/>
          <w:kern w:val="0"/>
          <w:sz w:val="32"/>
          <w:szCs w:val="32"/>
        </w:rPr>
        <w:t>1374961.7</w:t>
      </w:r>
      <w:r>
        <w:rPr>
          <w:rFonts w:ascii="宋体" w:hAnsi="宋体" w:cs="宋体" w:hint="eastAsia"/>
          <w:kern w:val="0"/>
          <w:sz w:val="32"/>
          <w:szCs w:val="32"/>
        </w:rPr>
        <w:t>元，</w:t>
      </w:r>
      <w:r>
        <w:rPr>
          <w:rFonts w:ascii="宋体" w:hAnsi="宋体" w:cs="宋体"/>
          <w:kern w:val="0"/>
          <w:sz w:val="32"/>
          <w:szCs w:val="32"/>
        </w:rPr>
        <w:t>2100401</w:t>
      </w:r>
      <w:r>
        <w:rPr>
          <w:rFonts w:ascii="宋体" w:hAnsi="宋体" w:cs="宋体" w:hint="eastAsia"/>
          <w:kern w:val="0"/>
          <w:sz w:val="32"/>
          <w:szCs w:val="32"/>
        </w:rPr>
        <w:t>疾病预防控制机构</w:t>
      </w:r>
      <w:r>
        <w:rPr>
          <w:rFonts w:ascii="宋体" w:hAnsi="宋体" w:cs="宋体"/>
          <w:kern w:val="0"/>
          <w:sz w:val="32"/>
          <w:szCs w:val="32"/>
        </w:rPr>
        <w:t>1374961.7</w:t>
      </w:r>
      <w:r>
        <w:rPr>
          <w:rFonts w:ascii="宋体" w:hAnsi="宋体" w:cs="宋体" w:hint="eastAsia"/>
          <w:kern w:val="0"/>
          <w:sz w:val="32"/>
          <w:szCs w:val="32"/>
        </w:rPr>
        <w:t>元，</w:t>
      </w:r>
      <w:r>
        <w:rPr>
          <w:rFonts w:ascii="宋体" w:hAnsi="宋体" w:cs="宋体"/>
          <w:kern w:val="0"/>
          <w:sz w:val="32"/>
          <w:szCs w:val="32"/>
        </w:rPr>
        <w:t>21011</w:t>
      </w:r>
      <w:r>
        <w:rPr>
          <w:rFonts w:ascii="宋体" w:hAnsi="宋体" w:cs="宋体" w:hint="eastAsia"/>
          <w:kern w:val="0"/>
          <w:sz w:val="32"/>
          <w:szCs w:val="32"/>
        </w:rPr>
        <w:t>行政事业单位医疗</w:t>
      </w:r>
      <w:r>
        <w:rPr>
          <w:rFonts w:ascii="宋体" w:hAnsi="宋体" w:cs="宋体"/>
          <w:kern w:val="0"/>
          <w:sz w:val="32"/>
          <w:szCs w:val="32"/>
        </w:rPr>
        <w:t>91015.96</w:t>
      </w:r>
      <w:r>
        <w:rPr>
          <w:rFonts w:ascii="宋体" w:hAnsi="宋体" w:cs="宋体" w:hint="eastAsia"/>
          <w:kern w:val="0"/>
          <w:sz w:val="32"/>
          <w:szCs w:val="32"/>
        </w:rPr>
        <w:t>元，事业单位医疗</w:t>
      </w:r>
      <w:r>
        <w:rPr>
          <w:rFonts w:ascii="宋体" w:hAnsi="宋体" w:cs="宋体"/>
          <w:kern w:val="0"/>
          <w:sz w:val="32"/>
          <w:szCs w:val="32"/>
        </w:rPr>
        <w:t>91015.96</w:t>
      </w:r>
      <w:r>
        <w:rPr>
          <w:rFonts w:ascii="宋体" w:hAnsi="宋体" w:cs="宋体" w:hint="eastAsia"/>
          <w:kern w:val="0"/>
          <w:sz w:val="32"/>
          <w:szCs w:val="32"/>
        </w:rPr>
        <w:t>元。</w:t>
      </w:r>
    </w:p>
    <w:p w:rsidR="007D5906" w:rsidRDefault="00AD6CB3">
      <w:pPr>
        <w:ind w:firstLine="630"/>
        <w:jc w:val="left"/>
        <w:rPr>
          <w:rFonts w:ascii="宋体" w:cs="宋体"/>
          <w:kern w:val="0"/>
          <w:sz w:val="32"/>
          <w:szCs w:val="32"/>
        </w:rPr>
      </w:pPr>
      <w:r>
        <w:rPr>
          <w:rFonts w:ascii="宋体" w:hAnsi="宋体" w:cs="宋体"/>
          <w:kern w:val="0"/>
          <w:sz w:val="32"/>
          <w:szCs w:val="32"/>
        </w:rPr>
        <w:t>221</w:t>
      </w:r>
      <w:r>
        <w:rPr>
          <w:rFonts w:ascii="宋体" w:hAnsi="宋体" w:cs="宋体" w:hint="eastAsia"/>
          <w:kern w:val="0"/>
          <w:sz w:val="32"/>
          <w:szCs w:val="32"/>
        </w:rPr>
        <w:t>住房保障支出</w:t>
      </w:r>
      <w:r>
        <w:rPr>
          <w:rFonts w:ascii="宋体" w:hAnsi="宋体" w:cs="宋体"/>
          <w:kern w:val="0"/>
          <w:sz w:val="32"/>
          <w:szCs w:val="32"/>
        </w:rPr>
        <w:t>116148</w:t>
      </w:r>
      <w:r>
        <w:rPr>
          <w:rFonts w:ascii="宋体" w:hAnsi="宋体" w:cs="宋体" w:hint="eastAsia"/>
          <w:kern w:val="0"/>
          <w:sz w:val="32"/>
          <w:szCs w:val="32"/>
        </w:rPr>
        <w:t>元，</w:t>
      </w:r>
      <w:r>
        <w:rPr>
          <w:rFonts w:ascii="宋体" w:hAnsi="宋体" w:cs="宋体"/>
          <w:kern w:val="0"/>
          <w:sz w:val="32"/>
          <w:szCs w:val="32"/>
        </w:rPr>
        <w:t>22102</w:t>
      </w:r>
      <w:r>
        <w:rPr>
          <w:rFonts w:ascii="宋体" w:hAnsi="宋体" w:cs="宋体" w:hint="eastAsia"/>
          <w:kern w:val="0"/>
          <w:sz w:val="32"/>
          <w:szCs w:val="32"/>
        </w:rPr>
        <w:t>住房改革支出</w:t>
      </w:r>
      <w:r>
        <w:rPr>
          <w:rFonts w:ascii="宋体" w:hAnsi="宋体" w:cs="宋体"/>
          <w:kern w:val="0"/>
          <w:sz w:val="32"/>
          <w:szCs w:val="32"/>
        </w:rPr>
        <w:t>116148</w:t>
      </w:r>
      <w:r>
        <w:rPr>
          <w:rFonts w:ascii="宋体" w:hAnsi="宋体" w:cs="宋体" w:hint="eastAsia"/>
          <w:kern w:val="0"/>
          <w:sz w:val="32"/>
          <w:szCs w:val="32"/>
        </w:rPr>
        <w:t>元，</w:t>
      </w:r>
      <w:r>
        <w:rPr>
          <w:rFonts w:ascii="宋体" w:hAnsi="宋体" w:cs="宋体"/>
          <w:kern w:val="0"/>
          <w:sz w:val="32"/>
          <w:szCs w:val="32"/>
        </w:rPr>
        <w:t>2210201</w:t>
      </w:r>
      <w:r>
        <w:rPr>
          <w:rFonts w:ascii="宋体" w:hAnsi="宋体" w:cs="宋体" w:hint="eastAsia"/>
          <w:kern w:val="0"/>
          <w:sz w:val="32"/>
          <w:szCs w:val="32"/>
        </w:rPr>
        <w:t>住房公积金</w:t>
      </w:r>
      <w:r>
        <w:rPr>
          <w:rFonts w:ascii="宋体" w:hAnsi="宋体" w:cs="宋体"/>
          <w:kern w:val="0"/>
          <w:sz w:val="32"/>
          <w:szCs w:val="32"/>
        </w:rPr>
        <w:t>116148</w:t>
      </w:r>
      <w:r>
        <w:rPr>
          <w:rFonts w:ascii="宋体" w:hAnsi="宋体" w:cs="宋体" w:hint="eastAsia"/>
          <w:kern w:val="0"/>
          <w:sz w:val="32"/>
          <w:szCs w:val="32"/>
        </w:rPr>
        <w:t>元。</w:t>
      </w:r>
    </w:p>
    <w:p w:rsidR="007D5906" w:rsidRDefault="00AD6CB3">
      <w:pPr>
        <w:ind w:firstLine="630"/>
        <w:jc w:val="left"/>
        <w:rPr>
          <w:rFonts w:ascii="宋体" w:cs="Arial"/>
          <w:color w:val="333333"/>
          <w:kern w:val="0"/>
          <w:sz w:val="32"/>
          <w:szCs w:val="32"/>
        </w:rPr>
      </w:pPr>
      <w:r>
        <w:rPr>
          <w:rFonts w:ascii="宋体" w:hAnsi="宋体" w:cs="Arial" w:hint="eastAsia"/>
          <w:color w:val="333333"/>
          <w:kern w:val="0"/>
          <w:sz w:val="32"/>
          <w:szCs w:val="32"/>
        </w:rPr>
        <w:t>按经济分类科目具体细化为：</w:t>
      </w:r>
    </w:p>
    <w:p w:rsidR="007D5906" w:rsidRDefault="00AD6CB3">
      <w:pPr>
        <w:ind w:left="630"/>
        <w:jc w:val="left"/>
        <w:rPr>
          <w:rFonts w:ascii="宋体" w:cs="Arial"/>
          <w:color w:val="333333"/>
          <w:kern w:val="0"/>
          <w:sz w:val="32"/>
          <w:szCs w:val="32"/>
        </w:rPr>
      </w:pPr>
      <w:r>
        <w:rPr>
          <w:rFonts w:ascii="宋体" w:hAnsi="宋体" w:cs="Arial" w:hint="eastAsia"/>
          <w:color w:val="333333"/>
          <w:kern w:val="0"/>
          <w:sz w:val="32"/>
          <w:szCs w:val="32"/>
        </w:rPr>
        <w:t>工资福利支出</w:t>
      </w:r>
      <w:r>
        <w:rPr>
          <w:rFonts w:ascii="宋体" w:hAnsi="宋体" w:cs="Arial"/>
          <w:color w:val="333333"/>
          <w:kern w:val="0"/>
          <w:sz w:val="32"/>
          <w:szCs w:val="32"/>
        </w:rPr>
        <w:t>1727041.5</w:t>
      </w:r>
      <w:r>
        <w:rPr>
          <w:rFonts w:ascii="宋体" w:hAnsi="宋体" w:cs="Arial" w:hint="eastAsia"/>
          <w:color w:val="333333"/>
          <w:kern w:val="0"/>
          <w:sz w:val="32"/>
          <w:szCs w:val="32"/>
        </w:rPr>
        <w:t>元</w:t>
      </w:r>
    </w:p>
    <w:p w:rsidR="007D5906" w:rsidRDefault="00AD6CB3">
      <w:pPr>
        <w:ind w:left="630"/>
        <w:jc w:val="left"/>
        <w:rPr>
          <w:rFonts w:ascii="宋体" w:cs="Arial"/>
          <w:color w:val="333333"/>
          <w:kern w:val="0"/>
          <w:sz w:val="32"/>
          <w:szCs w:val="32"/>
        </w:rPr>
      </w:pPr>
      <w:r>
        <w:rPr>
          <w:rFonts w:ascii="宋体" w:hAnsi="宋体" w:cs="Arial" w:hint="eastAsia"/>
          <w:color w:val="333333"/>
          <w:kern w:val="0"/>
          <w:sz w:val="32"/>
          <w:szCs w:val="32"/>
        </w:rPr>
        <w:t>其中</w:t>
      </w:r>
      <w:r>
        <w:rPr>
          <w:rFonts w:ascii="宋体" w:hAnsi="宋体" w:cs="Arial"/>
          <w:color w:val="333333"/>
          <w:kern w:val="0"/>
          <w:sz w:val="32"/>
          <w:szCs w:val="32"/>
        </w:rPr>
        <w:t>:</w:t>
      </w:r>
      <w:r>
        <w:rPr>
          <w:rFonts w:ascii="宋体" w:hAnsi="宋体" w:cs="Arial" w:hint="eastAsia"/>
          <w:color w:val="333333"/>
          <w:kern w:val="0"/>
          <w:sz w:val="32"/>
          <w:szCs w:val="32"/>
        </w:rPr>
        <w:t>基本工资</w:t>
      </w:r>
      <w:r>
        <w:rPr>
          <w:rFonts w:ascii="宋体" w:hAnsi="宋体" w:cs="Arial"/>
          <w:color w:val="333333"/>
          <w:kern w:val="0"/>
          <w:sz w:val="32"/>
          <w:szCs w:val="32"/>
        </w:rPr>
        <w:t>652414.8</w:t>
      </w:r>
      <w:r>
        <w:rPr>
          <w:rFonts w:ascii="宋体" w:hAnsi="宋体" w:cs="Arial" w:hint="eastAsia"/>
          <w:color w:val="333333"/>
          <w:kern w:val="0"/>
          <w:sz w:val="32"/>
          <w:szCs w:val="32"/>
        </w:rPr>
        <w:t>元</w:t>
      </w:r>
      <w:r>
        <w:rPr>
          <w:rFonts w:ascii="宋体" w:hAnsi="宋体" w:cs="Arial"/>
          <w:color w:val="333333"/>
          <w:kern w:val="0"/>
          <w:sz w:val="32"/>
          <w:szCs w:val="32"/>
        </w:rPr>
        <w:t>;</w:t>
      </w:r>
      <w:r>
        <w:rPr>
          <w:rFonts w:ascii="宋体" w:hAnsi="宋体" w:cs="Arial" w:hint="eastAsia"/>
          <w:color w:val="333333"/>
          <w:kern w:val="0"/>
          <w:sz w:val="32"/>
          <w:szCs w:val="32"/>
        </w:rPr>
        <w:t>津贴补贴</w:t>
      </w:r>
      <w:r>
        <w:rPr>
          <w:rFonts w:ascii="宋体" w:hAnsi="宋体" w:cs="Arial"/>
          <w:color w:val="333333"/>
          <w:kern w:val="0"/>
          <w:sz w:val="32"/>
          <w:szCs w:val="32"/>
        </w:rPr>
        <w:t>498854</w:t>
      </w:r>
      <w:r>
        <w:rPr>
          <w:rFonts w:ascii="宋体" w:hAnsi="宋体" w:cs="Arial" w:hint="eastAsia"/>
          <w:color w:val="333333"/>
          <w:kern w:val="0"/>
          <w:sz w:val="32"/>
          <w:szCs w:val="32"/>
        </w:rPr>
        <w:t>元</w:t>
      </w:r>
      <w:r>
        <w:rPr>
          <w:rFonts w:ascii="宋体" w:hAnsi="宋体" w:cs="Arial"/>
          <w:color w:val="333333"/>
          <w:kern w:val="0"/>
          <w:sz w:val="32"/>
          <w:szCs w:val="32"/>
        </w:rPr>
        <w:t>;</w:t>
      </w:r>
      <w:r>
        <w:rPr>
          <w:rFonts w:ascii="宋体" w:hAnsi="宋体" w:cs="Arial" w:hint="eastAsia"/>
          <w:color w:val="333333"/>
          <w:kern w:val="0"/>
          <w:sz w:val="32"/>
          <w:szCs w:val="32"/>
        </w:rPr>
        <w:t>年终一次性奖金</w:t>
      </w:r>
      <w:r>
        <w:rPr>
          <w:rFonts w:ascii="宋体" w:hAnsi="宋体" w:cs="Arial"/>
          <w:color w:val="333333"/>
          <w:kern w:val="0"/>
          <w:sz w:val="32"/>
          <w:szCs w:val="32"/>
        </w:rPr>
        <w:t>83112.9</w:t>
      </w:r>
      <w:r>
        <w:rPr>
          <w:rFonts w:ascii="宋体" w:hAnsi="宋体" w:cs="Arial" w:hint="eastAsia"/>
          <w:color w:val="333333"/>
          <w:kern w:val="0"/>
          <w:sz w:val="32"/>
          <w:szCs w:val="32"/>
        </w:rPr>
        <w:t>元，机关事业单位基本养老保险缴费</w:t>
      </w:r>
      <w:r>
        <w:rPr>
          <w:rFonts w:ascii="宋体" w:hAnsi="宋体" w:cs="Arial"/>
          <w:color w:val="333333"/>
          <w:kern w:val="0"/>
          <w:sz w:val="32"/>
          <w:szCs w:val="32"/>
        </w:rPr>
        <w:t>203626.52</w:t>
      </w:r>
      <w:r>
        <w:rPr>
          <w:rFonts w:ascii="宋体" w:hAnsi="宋体" w:cs="Arial" w:hint="eastAsia"/>
          <w:color w:val="333333"/>
          <w:kern w:val="0"/>
          <w:sz w:val="32"/>
          <w:szCs w:val="32"/>
        </w:rPr>
        <w:t>元，职业年金缴费</w:t>
      </w:r>
      <w:r>
        <w:rPr>
          <w:rFonts w:ascii="宋体" w:hAnsi="宋体" w:cs="Arial"/>
          <w:color w:val="333333"/>
          <w:kern w:val="0"/>
          <w:sz w:val="32"/>
          <w:szCs w:val="32"/>
        </w:rPr>
        <w:t>81449.52</w:t>
      </w:r>
      <w:r>
        <w:rPr>
          <w:rFonts w:ascii="宋体" w:hAnsi="宋体" w:cs="Arial" w:hint="eastAsia"/>
          <w:color w:val="333333"/>
          <w:kern w:val="0"/>
          <w:sz w:val="32"/>
          <w:szCs w:val="32"/>
        </w:rPr>
        <w:t>元，职工基本医疗保险缴费</w:t>
      </w:r>
      <w:r>
        <w:rPr>
          <w:rFonts w:ascii="宋体" w:hAnsi="宋体" w:cs="Arial"/>
          <w:color w:val="333333"/>
          <w:kern w:val="0"/>
          <w:sz w:val="32"/>
          <w:szCs w:val="32"/>
        </w:rPr>
        <w:t>87661.32</w:t>
      </w:r>
      <w:r>
        <w:rPr>
          <w:rFonts w:ascii="宋体" w:hAnsi="宋体" w:cs="Arial" w:hint="eastAsia"/>
          <w:color w:val="333333"/>
          <w:kern w:val="0"/>
          <w:sz w:val="32"/>
          <w:szCs w:val="32"/>
        </w:rPr>
        <w:t>元，其他社会保障缴费</w:t>
      </w:r>
      <w:r>
        <w:rPr>
          <w:rFonts w:ascii="宋体" w:hAnsi="宋体" w:cs="Arial"/>
          <w:color w:val="333333"/>
          <w:kern w:val="0"/>
          <w:sz w:val="32"/>
          <w:szCs w:val="32"/>
        </w:rPr>
        <w:t>3354.64</w:t>
      </w:r>
      <w:r>
        <w:rPr>
          <w:rFonts w:ascii="宋体" w:hAnsi="宋体" w:cs="Arial" w:hint="eastAsia"/>
          <w:color w:val="333333"/>
          <w:kern w:val="0"/>
          <w:sz w:val="32"/>
          <w:szCs w:val="32"/>
        </w:rPr>
        <w:t>元，住房公积金</w:t>
      </w:r>
      <w:r>
        <w:rPr>
          <w:rFonts w:ascii="宋体" w:hAnsi="宋体" w:cs="Arial"/>
          <w:color w:val="333333"/>
          <w:kern w:val="0"/>
          <w:sz w:val="32"/>
          <w:szCs w:val="32"/>
        </w:rPr>
        <w:t>116148</w:t>
      </w:r>
      <w:r>
        <w:rPr>
          <w:rFonts w:ascii="宋体" w:hAnsi="宋体" w:cs="Arial" w:hint="eastAsia"/>
          <w:color w:val="333333"/>
          <w:kern w:val="0"/>
          <w:sz w:val="32"/>
          <w:szCs w:val="32"/>
        </w:rPr>
        <w:t>元。</w:t>
      </w:r>
    </w:p>
    <w:p w:rsidR="007D5906" w:rsidRDefault="00AD6CB3">
      <w:pPr>
        <w:ind w:left="630"/>
        <w:jc w:val="left"/>
        <w:rPr>
          <w:rFonts w:ascii="宋体" w:cs="Arial"/>
          <w:color w:val="333333"/>
          <w:kern w:val="0"/>
          <w:sz w:val="32"/>
          <w:szCs w:val="32"/>
        </w:rPr>
      </w:pPr>
      <w:r>
        <w:rPr>
          <w:rFonts w:ascii="宋体" w:hAnsi="宋体" w:cs="Arial" w:hint="eastAsia"/>
          <w:color w:val="333333"/>
          <w:kern w:val="0"/>
          <w:sz w:val="32"/>
          <w:szCs w:val="32"/>
        </w:rPr>
        <w:t>商品服务支出</w:t>
      </w:r>
      <w:r>
        <w:rPr>
          <w:rFonts w:ascii="宋体" w:hAnsi="宋体" w:cs="Arial"/>
          <w:color w:val="333333"/>
          <w:kern w:val="0"/>
          <w:sz w:val="32"/>
          <w:szCs w:val="32"/>
        </w:rPr>
        <w:t>:</w:t>
      </w:r>
      <w:r>
        <w:rPr>
          <w:rFonts w:ascii="宋体" w:hAnsi="宋体" w:cs="Arial" w:hint="eastAsia"/>
          <w:color w:val="333333"/>
          <w:kern w:val="0"/>
          <w:sz w:val="32"/>
          <w:szCs w:val="32"/>
        </w:rPr>
        <w:t>办公费</w:t>
      </w:r>
      <w:r>
        <w:rPr>
          <w:rFonts w:ascii="宋体" w:hAnsi="宋体" w:cs="Arial"/>
          <w:color w:val="333333"/>
          <w:kern w:val="0"/>
          <w:sz w:val="32"/>
          <w:szCs w:val="32"/>
        </w:rPr>
        <w:t>5000</w:t>
      </w:r>
      <w:r>
        <w:rPr>
          <w:rFonts w:ascii="宋体" w:hAnsi="宋体" w:cs="Arial" w:hint="eastAsia"/>
          <w:color w:val="333333"/>
          <w:kern w:val="0"/>
          <w:sz w:val="32"/>
          <w:szCs w:val="32"/>
        </w:rPr>
        <w:t>元</w:t>
      </w:r>
      <w:r>
        <w:rPr>
          <w:rFonts w:ascii="宋体" w:hAnsi="宋体" w:cs="Arial"/>
          <w:color w:val="333333"/>
          <w:kern w:val="0"/>
          <w:sz w:val="32"/>
          <w:szCs w:val="32"/>
        </w:rPr>
        <w:t>;</w:t>
      </w:r>
      <w:r>
        <w:rPr>
          <w:rFonts w:ascii="宋体" w:hAnsi="宋体" w:cs="Arial" w:hint="eastAsia"/>
          <w:color w:val="333333"/>
          <w:kern w:val="0"/>
          <w:sz w:val="32"/>
          <w:szCs w:val="32"/>
        </w:rPr>
        <w:t>邮电费</w:t>
      </w:r>
      <w:r>
        <w:rPr>
          <w:rFonts w:ascii="宋体" w:hAnsi="宋体" w:cs="Arial"/>
          <w:color w:val="333333"/>
          <w:kern w:val="0"/>
          <w:sz w:val="32"/>
          <w:szCs w:val="32"/>
        </w:rPr>
        <w:t>3000</w:t>
      </w:r>
      <w:r>
        <w:rPr>
          <w:rFonts w:ascii="宋体" w:hAnsi="宋体" w:cs="Arial" w:hint="eastAsia"/>
          <w:color w:val="333333"/>
          <w:kern w:val="0"/>
          <w:sz w:val="32"/>
          <w:szCs w:val="32"/>
        </w:rPr>
        <w:t>元</w:t>
      </w:r>
      <w:r>
        <w:rPr>
          <w:rFonts w:ascii="宋体" w:hAnsi="宋体" w:cs="Arial"/>
          <w:color w:val="333333"/>
          <w:kern w:val="0"/>
          <w:sz w:val="32"/>
          <w:szCs w:val="32"/>
        </w:rPr>
        <w:t>;</w:t>
      </w:r>
      <w:r>
        <w:rPr>
          <w:rFonts w:ascii="宋体" w:hAnsi="宋体" w:cs="Arial" w:hint="eastAsia"/>
          <w:color w:val="333333"/>
          <w:kern w:val="0"/>
          <w:sz w:val="32"/>
          <w:szCs w:val="32"/>
        </w:rPr>
        <w:t>印刷费</w:t>
      </w:r>
      <w:r>
        <w:rPr>
          <w:rFonts w:ascii="宋体" w:hAnsi="宋体" w:cs="Arial"/>
          <w:color w:val="333333"/>
          <w:kern w:val="0"/>
          <w:sz w:val="32"/>
          <w:szCs w:val="32"/>
        </w:rPr>
        <w:t>4500</w:t>
      </w:r>
      <w:r>
        <w:rPr>
          <w:rFonts w:ascii="宋体" w:hAnsi="宋体" w:cs="Arial" w:hint="eastAsia"/>
          <w:color w:val="333333"/>
          <w:kern w:val="0"/>
          <w:sz w:val="32"/>
          <w:szCs w:val="32"/>
        </w:rPr>
        <w:t>元，水费</w:t>
      </w:r>
      <w:r>
        <w:rPr>
          <w:rFonts w:ascii="宋体" w:hAnsi="宋体" w:cs="Arial"/>
          <w:color w:val="333333"/>
          <w:kern w:val="0"/>
          <w:sz w:val="32"/>
          <w:szCs w:val="32"/>
        </w:rPr>
        <w:t>4000</w:t>
      </w:r>
      <w:r>
        <w:rPr>
          <w:rFonts w:ascii="宋体" w:hAnsi="宋体" w:cs="Arial" w:hint="eastAsia"/>
          <w:color w:val="333333"/>
          <w:kern w:val="0"/>
          <w:sz w:val="32"/>
          <w:szCs w:val="32"/>
        </w:rPr>
        <w:t>元，电费</w:t>
      </w:r>
      <w:r>
        <w:rPr>
          <w:rFonts w:ascii="宋体" w:hAnsi="宋体" w:cs="Arial"/>
          <w:color w:val="333333"/>
          <w:kern w:val="0"/>
          <w:sz w:val="32"/>
          <w:szCs w:val="32"/>
        </w:rPr>
        <w:t>5000</w:t>
      </w:r>
      <w:r>
        <w:rPr>
          <w:rFonts w:ascii="宋体" w:hAnsi="宋体" w:cs="Arial" w:hint="eastAsia"/>
          <w:color w:val="333333"/>
          <w:kern w:val="0"/>
          <w:sz w:val="32"/>
          <w:szCs w:val="32"/>
        </w:rPr>
        <w:t>元，邮电费</w:t>
      </w:r>
      <w:r>
        <w:rPr>
          <w:rFonts w:ascii="宋体" w:hAnsi="宋体" w:cs="Arial"/>
          <w:color w:val="333333"/>
          <w:kern w:val="0"/>
          <w:sz w:val="32"/>
          <w:szCs w:val="32"/>
        </w:rPr>
        <w:t>3000</w:t>
      </w:r>
      <w:r>
        <w:rPr>
          <w:rFonts w:ascii="宋体" w:hAnsi="宋体" w:cs="Arial" w:hint="eastAsia"/>
          <w:color w:val="333333"/>
          <w:kern w:val="0"/>
          <w:sz w:val="32"/>
          <w:szCs w:val="32"/>
        </w:rPr>
        <w:t>元，物业管理费</w:t>
      </w:r>
      <w:r>
        <w:rPr>
          <w:rFonts w:ascii="宋体" w:hAnsi="宋体" w:cs="Arial"/>
          <w:color w:val="333333"/>
          <w:kern w:val="0"/>
          <w:sz w:val="32"/>
          <w:szCs w:val="32"/>
        </w:rPr>
        <w:t>1500</w:t>
      </w:r>
      <w:r>
        <w:rPr>
          <w:rFonts w:ascii="宋体" w:hAnsi="宋体" w:cs="Arial" w:hint="eastAsia"/>
          <w:color w:val="333333"/>
          <w:kern w:val="0"/>
          <w:sz w:val="32"/>
          <w:szCs w:val="32"/>
        </w:rPr>
        <w:t>元，差旅费</w:t>
      </w:r>
      <w:r>
        <w:rPr>
          <w:rFonts w:ascii="宋体" w:hAnsi="宋体" w:cs="Arial"/>
          <w:color w:val="333333"/>
          <w:kern w:val="0"/>
          <w:sz w:val="32"/>
          <w:szCs w:val="32"/>
        </w:rPr>
        <w:t>20000</w:t>
      </w:r>
      <w:r>
        <w:rPr>
          <w:rFonts w:ascii="宋体" w:hAnsi="宋体" w:cs="Arial" w:hint="eastAsia"/>
          <w:color w:val="333333"/>
          <w:kern w:val="0"/>
          <w:sz w:val="32"/>
          <w:szCs w:val="32"/>
        </w:rPr>
        <w:t>元，维修（护）费</w:t>
      </w:r>
      <w:r>
        <w:rPr>
          <w:rFonts w:ascii="宋体" w:hAnsi="宋体" w:cs="Arial"/>
          <w:color w:val="333333"/>
          <w:kern w:val="0"/>
          <w:sz w:val="32"/>
          <w:szCs w:val="32"/>
        </w:rPr>
        <w:t>8000</w:t>
      </w:r>
      <w:r>
        <w:rPr>
          <w:rFonts w:ascii="宋体" w:hAnsi="宋体" w:cs="Arial" w:hint="eastAsia"/>
          <w:color w:val="333333"/>
          <w:kern w:val="0"/>
          <w:sz w:val="32"/>
          <w:szCs w:val="32"/>
        </w:rPr>
        <w:t>元。</w:t>
      </w:r>
    </w:p>
    <w:p w:rsidR="007D5906" w:rsidRDefault="00AD6CB3">
      <w:pPr>
        <w:ind w:left="630"/>
        <w:jc w:val="left"/>
        <w:rPr>
          <w:rFonts w:ascii="宋体"/>
          <w:color w:val="000000"/>
          <w:sz w:val="32"/>
          <w:szCs w:val="32"/>
        </w:rPr>
      </w:pPr>
      <w:r>
        <w:rPr>
          <w:rFonts w:ascii="宋体" w:hAnsi="宋体" w:hint="eastAsia"/>
          <w:color w:val="000000"/>
          <w:sz w:val="32"/>
          <w:szCs w:val="32"/>
        </w:rPr>
        <w:t>对个人和家庭补助支出</w:t>
      </w:r>
      <w:r>
        <w:rPr>
          <w:rFonts w:ascii="宋体" w:hAnsi="宋体"/>
          <w:color w:val="000000"/>
          <w:sz w:val="32"/>
          <w:szCs w:val="32"/>
        </w:rPr>
        <w:t>:</w:t>
      </w:r>
      <w:r>
        <w:rPr>
          <w:rFonts w:ascii="宋体" w:hAnsi="宋体" w:hint="eastAsia"/>
          <w:color w:val="000000"/>
          <w:sz w:val="32"/>
          <w:szCs w:val="32"/>
        </w:rPr>
        <w:t>退休费</w:t>
      </w:r>
      <w:r>
        <w:rPr>
          <w:rFonts w:ascii="宋体" w:hAnsi="宋体"/>
          <w:color w:val="000000"/>
          <w:sz w:val="32"/>
          <w:szCs w:val="32"/>
        </w:rPr>
        <w:t>285075.84</w:t>
      </w:r>
      <w:r>
        <w:rPr>
          <w:rFonts w:ascii="宋体" w:hAnsi="宋体" w:hint="eastAsia"/>
          <w:color w:val="000000"/>
          <w:sz w:val="32"/>
          <w:szCs w:val="32"/>
        </w:rPr>
        <w:t>元。</w:t>
      </w:r>
    </w:p>
    <w:p w:rsidR="007D5906" w:rsidRDefault="00AD6CB3">
      <w:pPr>
        <w:ind w:left="630"/>
        <w:jc w:val="left"/>
        <w:rPr>
          <w:rFonts w:ascii="宋体" w:cs="Arial"/>
          <w:color w:val="333333"/>
          <w:kern w:val="0"/>
          <w:sz w:val="32"/>
          <w:szCs w:val="32"/>
        </w:rPr>
      </w:pPr>
      <w:r>
        <w:rPr>
          <w:rFonts w:ascii="宋体" w:hAnsi="宋体" w:hint="eastAsia"/>
          <w:color w:val="000000"/>
          <w:sz w:val="32"/>
          <w:szCs w:val="32"/>
        </w:rPr>
        <w:t>项目支出共计</w:t>
      </w:r>
      <w:r>
        <w:rPr>
          <w:rFonts w:ascii="宋体" w:hAnsi="宋体"/>
          <w:color w:val="000000"/>
          <w:sz w:val="32"/>
          <w:szCs w:val="32"/>
        </w:rPr>
        <w:t>89160</w:t>
      </w:r>
      <w:r>
        <w:rPr>
          <w:rFonts w:ascii="宋体" w:hAnsi="宋体" w:hint="eastAsia"/>
          <w:color w:val="000000"/>
          <w:sz w:val="32"/>
          <w:szCs w:val="32"/>
        </w:rPr>
        <w:t>元。</w:t>
      </w:r>
    </w:p>
    <w:p w:rsidR="007D5906" w:rsidRDefault="00AD6CB3">
      <w:pPr>
        <w:ind w:firstLineChars="200" w:firstLine="640"/>
        <w:rPr>
          <w:rFonts w:ascii="宋体"/>
          <w:sz w:val="32"/>
          <w:szCs w:val="32"/>
        </w:rPr>
      </w:pPr>
      <w:r>
        <w:rPr>
          <w:rFonts w:ascii="宋体" w:hAnsi="宋体" w:hint="eastAsia"/>
          <w:sz w:val="32"/>
          <w:szCs w:val="32"/>
        </w:rPr>
        <w:t>六、预算收支增减变化情况说明</w:t>
      </w:r>
    </w:p>
    <w:p w:rsidR="007D5906" w:rsidRDefault="00AD6CB3">
      <w:pPr>
        <w:ind w:firstLineChars="200" w:firstLine="640"/>
        <w:rPr>
          <w:rFonts w:ascii="宋体"/>
          <w:sz w:val="32"/>
          <w:szCs w:val="32"/>
        </w:rPr>
      </w:pPr>
      <w:r>
        <w:rPr>
          <w:rFonts w:ascii="宋体" w:hAnsi="宋体"/>
          <w:sz w:val="32"/>
          <w:szCs w:val="32"/>
        </w:rPr>
        <w:t>2018</w:t>
      </w:r>
      <w:r>
        <w:rPr>
          <w:rFonts w:ascii="宋体" w:hAnsi="宋体" w:hint="eastAsia"/>
          <w:sz w:val="32"/>
          <w:szCs w:val="32"/>
        </w:rPr>
        <w:t>年收入预算</w:t>
      </w:r>
      <w:r>
        <w:rPr>
          <w:rFonts w:ascii="宋体" w:hAnsi="宋体"/>
          <w:sz w:val="32"/>
          <w:szCs w:val="32"/>
        </w:rPr>
        <w:t>1867201.5</w:t>
      </w:r>
      <w:r>
        <w:rPr>
          <w:rFonts w:ascii="宋体" w:hAnsi="宋体" w:hint="eastAsia"/>
          <w:sz w:val="32"/>
          <w:szCs w:val="32"/>
        </w:rPr>
        <w:t>元，</w:t>
      </w:r>
      <w:r>
        <w:rPr>
          <w:rFonts w:ascii="宋体" w:hAnsi="宋体"/>
          <w:sz w:val="32"/>
          <w:szCs w:val="32"/>
        </w:rPr>
        <w:t>2018</w:t>
      </w:r>
      <w:r>
        <w:rPr>
          <w:rFonts w:ascii="宋体" w:hAnsi="宋体" w:hint="eastAsia"/>
          <w:sz w:val="32"/>
          <w:szCs w:val="32"/>
        </w:rPr>
        <w:t>年支出预算为</w:t>
      </w:r>
      <w:r>
        <w:rPr>
          <w:rFonts w:ascii="宋体" w:hAnsi="宋体"/>
          <w:sz w:val="32"/>
          <w:szCs w:val="32"/>
        </w:rPr>
        <w:t>1867201.5</w:t>
      </w:r>
      <w:r>
        <w:rPr>
          <w:rFonts w:ascii="宋体" w:hAnsi="宋体" w:hint="eastAsia"/>
          <w:sz w:val="32"/>
          <w:szCs w:val="32"/>
        </w:rPr>
        <w:t>元。</w:t>
      </w:r>
      <w:r>
        <w:rPr>
          <w:rFonts w:ascii="宋体" w:hAnsi="宋体"/>
          <w:sz w:val="32"/>
          <w:szCs w:val="32"/>
        </w:rPr>
        <w:t>2017</w:t>
      </w:r>
      <w:r>
        <w:rPr>
          <w:rFonts w:ascii="宋体" w:hAnsi="宋体" w:hint="eastAsia"/>
          <w:sz w:val="32"/>
          <w:szCs w:val="32"/>
        </w:rPr>
        <w:t>年收入预算</w:t>
      </w:r>
      <w:r>
        <w:rPr>
          <w:rFonts w:ascii="宋体" w:hAnsi="宋体"/>
          <w:sz w:val="32"/>
          <w:szCs w:val="32"/>
        </w:rPr>
        <w:t>1682078.52</w:t>
      </w:r>
      <w:r>
        <w:rPr>
          <w:rFonts w:ascii="宋体" w:hAnsi="宋体" w:hint="eastAsia"/>
          <w:sz w:val="32"/>
          <w:szCs w:val="32"/>
        </w:rPr>
        <w:t>元，</w:t>
      </w:r>
      <w:r>
        <w:rPr>
          <w:rFonts w:ascii="宋体" w:hAnsi="宋体"/>
          <w:sz w:val="32"/>
          <w:szCs w:val="32"/>
        </w:rPr>
        <w:t>2017</w:t>
      </w:r>
      <w:r>
        <w:rPr>
          <w:rFonts w:ascii="宋体" w:hAnsi="宋体" w:hint="eastAsia"/>
          <w:sz w:val="32"/>
          <w:szCs w:val="32"/>
        </w:rPr>
        <w:t>年支出预算为</w:t>
      </w:r>
      <w:r>
        <w:rPr>
          <w:rFonts w:ascii="宋体" w:hAnsi="宋体"/>
          <w:sz w:val="32"/>
          <w:szCs w:val="32"/>
        </w:rPr>
        <w:t>1682078.52</w:t>
      </w:r>
      <w:r>
        <w:rPr>
          <w:rFonts w:ascii="宋体" w:hAnsi="宋体" w:hint="eastAsia"/>
          <w:sz w:val="32"/>
          <w:szCs w:val="32"/>
        </w:rPr>
        <w:t>元。与</w:t>
      </w:r>
      <w:r>
        <w:rPr>
          <w:rFonts w:ascii="宋体" w:hAnsi="宋体"/>
          <w:sz w:val="32"/>
          <w:szCs w:val="32"/>
        </w:rPr>
        <w:t>2017</w:t>
      </w:r>
      <w:r>
        <w:rPr>
          <w:rFonts w:ascii="宋体" w:hAnsi="宋体" w:hint="eastAsia"/>
          <w:sz w:val="32"/>
          <w:szCs w:val="32"/>
        </w:rPr>
        <w:t>年相比增加了</w:t>
      </w:r>
      <w:r>
        <w:rPr>
          <w:rFonts w:ascii="宋体" w:hAnsi="宋体"/>
          <w:sz w:val="32"/>
          <w:szCs w:val="32"/>
        </w:rPr>
        <w:t>185122.98</w:t>
      </w:r>
      <w:r>
        <w:rPr>
          <w:rFonts w:ascii="宋体" w:hAnsi="宋体" w:hint="eastAsia"/>
          <w:sz w:val="32"/>
          <w:szCs w:val="32"/>
        </w:rPr>
        <w:t>元，增加原因：行政事业单位离退休基本养老保险缴费支出和职业年金缴费支出、人员职称变动的增加。</w:t>
      </w:r>
    </w:p>
    <w:p w:rsidR="007D5906" w:rsidRDefault="00AD6CB3">
      <w:pPr>
        <w:ind w:firstLine="600"/>
        <w:rPr>
          <w:rFonts w:ascii="宋体"/>
          <w:sz w:val="32"/>
          <w:szCs w:val="32"/>
        </w:rPr>
      </w:pPr>
      <w:r>
        <w:rPr>
          <w:rFonts w:ascii="宋体" w:hAnsi="宋体" w:cs="Arial" w:hint="eastAsia"/>
          <w:kern w:val="0"/>
          <w:sz w:val="32"/>
          <w:szCs w:val="32"/>
        </w:rPr>
        <w:t>七、机关运行经费安排情况说明</w:t>
      </w:r>
    </w:p>
    <w:p w:rsidR="005E644B" w:rsidRPr="005E644B" w:rsidRDefault="00AD6CB3" w:rsidP="005E644B">
      <w:pPr>
        <w:ind w:firstLine="600"/>
        <w:rPr>
          <w:rFonts w:ascii="宋体" w:hAnsi="宋体" w:hint="eastAsia"/>
          <w:sz w:val="32"/>
          <w:szCs w:val="32"/>
        </w:rPr>
      </w:pPr>
      <w:r>
        <w:rPr>
          <w:rFonts w:ascii="宋体" w:hAnsi="宋体"/>
          <w:sz w:val="32"/>
          <w:szCs w:val="32"/>
        </w:rPr>
        <w:t>2018</w:t>
      </w:r>
      <w:r>
        <w:rPr>
          <w:rFonts w:ascii="宋体" w:hAnsi="宋体" w:hint="eastAsia"/>
          <w:sz w:val="32"/>
          <w:szCs w:val="32"/>
        </w:rPr>
        <w:t>年本单位机关运行经费</w:t>
      </w:r>
      <w:r>
        <w:rPr>
          <w:rFonts w:ascii="宋体" w:hAnsi="宋体"/>
          <w:sz w:val="32"/>
          <w:szCs w:val="32"/>
        </w:rPr>
        <w:t>51000</w:t>
      </w:r>
      <w:r>
        <w:rPr>
          <w:rFonts w:ascii="宋体" w:hAnsi="宋体" w:hint="eastAsia"/>
          <w:sz w:val="32"/>
          <w:szCs w:val="32"/>
        </w:rPr>
        <w:t>。与去年相同，无变化。</w:t>
      </w:r>
    </w:p>
    <w:p w:rsidR="007D5906" w:rsidRDefault="005E644B" w:rsidP="005E644B">
      <w:pPr>
        <w:ind w:firstLine="600"/>
        <w:rPr>
          <w:rFonts w:ascii="宋体"/>
          <w:sz w:val="32"/>
          <w:szCs w:val="32"/>
        </w:rPr>
      </w:pPr>
      <w:r w:rsidRPr="005E644B">
        <w:rPr>
          <w:rFonts w:ascii="宋体" w:hAnsi="宋体" w:hint="eastAsia"/>
          <w:sz w:val="32"/>
          <w:szCs w:val="32"/>
        </w:rPr>
        <w:t>2018年具体安排如下：办公费</w:t>
      </w:r>
      <w:r>
        <w:rPr>
          <w:rFonts w:ascii="宋体" w:hAnsi="宋体" w:hint="eastAsia"/>
          <w:sz w:val="32"/>
          <w:szCs w:val="32"/>
        </w:rPr>
        <w:t>5000</w:t>
      </w:r>
      <w:r w:rsidRPr="005E644B">
        <w:rPr>
          <w:rFonts w:ascii="宋体" w:hAnsi="宋体" w:hint="eastAsia"/>
          <w:sz w:val="32"/>
          <w:szCs w:val="32"/>
        </w:rPr>
        <w:t>元;邮电费</w:t>
      </w:r>
      <w:r>
        <w:rPr>
          <w:rFonts w:ascii="宋体" w:hAnsi="宋体" w:hint="eastAsia"/>
          <w:sz w:val="32"/>
          <w:szCs w:val="32"/>
        </w:rPr>
        <w:t>3000</w:t>
      </w:r>
      <w:r w:rsidRPr="005E644B">
        <w:rPr>
          <w:rFonts w:ascii="宋体" w:hAnsi="宋体" w:hint="eastAsia"/>
          <w:sz w:val="32"/>
          <w:szCs w:val="32"/>
        </w:rPr>
        <w:t>元;差旅费</w:t>
      </w:r>
      <w:r>
        <w:rPr>
          <w:rFonts w:ascii="宋体" w:hAnsi="宋体" w:hint="eastAsia"/>
          <w:sz w:val="32"/>
          <w:szCs w:val="32"/>
        </w:rPr>
        <w:t>20000</w:t>
      </w:r>
      <w:r w:rsidRPr="005E644B">
        <w:rPr>
          <w:rFonts w:ascii="宋体" w:hAnsi="宋体" w:hint="eastAsia"/>
          <w:sz w:val="32"/>
          <w:szCs w:val="32"/>
        </w:rPr>
        <w:t>元；维修（护）费：</w:t>
      </w:r>
      <w:r>
        <w:rPr>
          <w:rFonts w:ascii="宋体" w:hAnsi="宋体" w:hint="eastAsia"/>
          <w:sz w:val="32"/>
          <w:szCs w:val="32"/>
        </w:rPr>
        <w:t>8000</w:t>
      </w:r>
      <w:r w:rsidRPr="005E644B">
        <w:rPr>
          <w:rFonts w:ascii="宋体" w:hAnsi="宋体" w:hint="eastAsia"/>
          <w:sz w:val="32"/>
          <w:szCs w:val="32"/>
        </w:rPr>
        <w:t>元；</w:t>
      </w:r>
      <w:r>
        <w:rPr>
          <w:rFonts w:ascii="宋体" w:hAnsi="宋体" w:hint="eastAsia"/>
          <w:sz w:val="32"/>
          <w:szCs w:val="32"/>
        </w:rPr>
        <w:t>印刷费4500元；水费4000元；电费5000元</w:t>
      </w:r>
      <w:r w:rsidR="00AD6CB3">
        <w:rPr>
          <w:rFonts w:ascii="宋体" w:hAnsi="宋体" w:hint="eastAsia"/>
          <w:sz w:val="32"/>
          <w:szCs w:val="32"/>
        </w:rPr>
        <w:t>;物业管理费1500元。</w:t>
      </w:r>
    </w:p>
    <w:p w:rsidR="007D5906" w:rsidRDefault="00AD6CB3">
      <w:pPr>
        <w:widowControl/>
        <w:shd w:val="clear" w:color="auto" w:fill="FFFFFF"/>
        <w:spacing w:line="360" w:lineRule="atLeast"/>
        <w:textAlignment w:val="baseline"/>
        <w:rPr>
          <w:rFonts w:ascii="宋体" w:cs="Arial"/>
          <w:color w:val="333333"/>
          <w:kern w:val="0"/>
          <w:sz w:val="32"/>
          <w:szCs w:val="32"/>
        </w:rPr>
      </w:pPr>
      <w:r>
        <w:rPr>
          <w:rFonts w:ascii="宋体" w:hAnsi="宋体" w:cs="Arial"/>
          <w:color w:val="333333"/>
          <w:kern w:val="0"/>
          <w:sz w:val="32"/>
          <w:szCs w:val="32"/>
        </w:rPr>
        <w:t xml:space="preserve">    </w:t>
      </w:r>
      <w:r>
        <w:rPr>
          <w:rFonts w:ascii="宋体" w:hAnsi="宋体" w:cs="Arial" w:hint="eastAsia"/>
          <w:color w:val="333333"/>
          <w:kern w:val="0"/>
          <w:sz w:val="32"/>
          <w:szCs w:val="32"/>
        </w:rPr>
        <w:t>八、政府性基金预算收支情况</w:t>
      </w:r>
    </w:p>
    <w:p w:rsidR="007D5906" w:rsidRDefault="00AD6CB3">
      <w:pPr>
        <w:widowControl/>
        <w:shd w:val="clear" w:color="auto" w:fill="FFFFFF"/>
        <w:spacing w:line="360" w:lineRule="atLeast"/>
        <w:textAlignment w:val="baseline"/>
        <w:rPr>
          <w:rFonts w:ascii="宋体" w:cs="Arial"/>
          <w:color w:val="333333"/>
          <w:kern w:val="0"/>
          <w:sz w:val="32"/>
          <w:szCs w:val="32"/>
        </w:rPr>
      </w:pPr>
      <w:r>
        <w:rPr>
          <w:rFonts w:ascii="宋体" w:hAnsi="宋体" w:cs="Arial"/>
          <w:color w:val="333333"/>
          <w:kern w:val="0"/>
          <w:sz w:val="32"/>
          <w:szCs w:val="32"/>
        </w:rPr>
        <w:t xml:space="preserve">    </w:t>
      </w:r>
      <w:r>
        <w:rPr>
          <w:rFonts w:ascii="宋体" w:hAnsi="宋体" w:cs="Arial" w:hint="eastAsia"/>
          <w:color w:val="333333"/>
          <w:kern w:val="0"/>
          <w:sz w:val="32"/>
          <w:szCs w:val="32"/>
        </w:rPr>
        <w:t>纳入预算管理的政府性基金收入预算</w:t>
      </w:r>
      <w:r>
        <w:rPr>
          <w:rFonts w:ascii="宋体" w:cs="Arial"/>
          <w:color w:val="333333"/>
          <w:kern w:val="0"/>
          <w:sz w:val="32"/>
          <w:szCs w:val="32"/>
        </w:rPr>
        <w:t>0</w:t>
      </w:r>
      <w:r>
        <w:rPr>
          <w:rFonts w:ascii="宋体" w:hAnsi="宋体" w:cs="Arial" w:hint="eastAsia"/>
          <w:color w:val="333333"/>
          <w:kern w:val="0"/>
          <w:sz w:val="32"/>
          <w:szCs w:val="32"/>
        </w:rPr>
        <w:t>元，政府性基金支出预算</w:t>
      </w:r>
      <w:r>
        <w:rPr>
          <w:rFonts w:ascii="宋体" w:hAnsi="宋体" w:cs="Arial"/>
          <w:color w:val="333333"/>
          <w:kern w:val="0"/>
          <w:sz w:val="32"/>
          <w:szCs w:val="32"/>
        </w:rPr>
        <w:t xml:space="preserve"> 0</w:t>
      </w:r>
      <w:r>
        <w:rPr>
          <w:rFonts w:ascii="宋体" w:hAnsi="宋体" w:cs="Arial" w:hint="eastAsia"/>
          <w:color w:val="333333"/>
          <w:kern w:val="0"/>
          <w:sz w:val="32"/>
          <w:szCs w:val="32"/>
        </w:rPr>
        <w:t>元。</w:t>
      </w:r>
    </w:p>
    <w:p w:rsidR="007D5906" w:rsidRDefault="00AD6CB3" w:rsidP="005E644B">
      <w:pPr>
        <w:widowControl/>
        <w:shd w:val="clear" w:color="auto" w:fill="FFFFFF"/>
        <w:spacing w:line="360" w:lineRule="atLeast"/>
        <w:ind w:firstLineChars="168" w:firstLine="538"/>
        <w:jc w:val="left"/>
        <w:textAlignment w:val="baseline"/>
        <w:rPr>
          <w:rFonts w:ascii="宋体" w:cs="Arial"/>
          <w:color w:val="333333"/>
          <w:kern w:val="0"/>
          <w:sz w:val="32"/>
          <w:szCs w:val="32"/>
        </w:rPr>
      </w:pPr>
      <w:r>
        <w:rPr>
          <w:rFonts w:ascii="宋体" w:hAnsi="宋体" w:cs="Arial" w:hint="eastAsia"/>
          <w:color w:val="333333"/>
          <w:kern w:val="0"/>
          <w:sz w:val="32"/>
          <w:szCs w:val="32"/>
        </w:rPr>
        <w:t>九、</w:t>
      </w:r>
      <w:r>
        <w:rPr>
          <w:rFonts w:ascii="宋体" w:hAnsi="宋体" w:cs="Arial"/>
          <w:color w:val="333333"/>
          <w:kern w:val="0"/>
          <w:sz w:val="32"/>
          <w:szCs w:val="32"/>
        </w:rPr>
        <w:t xml:space="preserve"> </w:t>
      </w:r>
      <w:r>
        <w:rPr>
          <w:rFonts w:ascii="宋体" w:hAnsi="宋体" w:cs="Arial" w:hint="eastAsia"/>
          <w:color w:val="333333"/>
          <w:kern w:val="0"/>
          <w:sz w:val="32"/>
          <w:szCs w:val="32"/>
        </w:rPr>
        <w:t>“三公”经费情况说明</w:t>
      </w:r>
    </w:p>
    <w:p w:rsidR="007D5906" w:rsidRDefault="00AD6CB3">
      <w:pPr>
        <w:widowControl/>
        <w:shd w:val="clear" w:color="auto" w:fill="FFFFFF"/>
        <w:spacing w:line="360" w:lineRule="atLeast"/>
        <w:textAlignment w:val="baseline"/>
        <w:rPr>
          <w:rFonts w:ascii="宋体" w:cs="Arial"/>
          <w:color w:val="333333"/>
          <w:kern w:val="0"/>
          <w:sz w:val="32"/>
          <w:szCs w:val="32"/>
        </w:rPr>
      </w:pPr>
      <w:r>
        <w:rPr>
          <w:rFonts w:ascii="宋体" w:hAnsi="宋体" w:cs="Arial"/>
          <w:color w:val="333333"/>
          <w:kern w:val="0"/>
          <w:sz w:val="32"/>
          <w:szCs w:val="32"/>
        </w:rPr>
        <w:t xml:space="preserve">    2018</w:t>
      </w:r>
      <w:r>
        <w:rPr>
          <w:rFonts w:ascii="宋体" w:hAnsi="宋体" w:cs="Arial" w:hint="eastAsia"/>
          <w:color w:val="333333"/>
          <w:kern w:val="0"/>
          <w:sz w:val="32"/>
          <w:szCs w:val="32"/>
        </w:rPr>
        <w:t>年度结防所“三公”经费财政拨款支出预算</w:t>
      </w:r>
      <w:r>
        <w:rPr>
          <w:rFonts w:ascii="宋体" w:hAnsi="宋体" w:cs="Arial"/>
          <w:color w:val="333333"/>
          <w:kern w:val="0"/>
          <w:sz w:val="32"/>
          <w:szCs w:val="32"/>
        </w:rPr>
        <w:t>30000</w:t>
      </w:r>
      <w:r>
        <w:rPr>
          <w:rFonts w:ascii="宋体" w:hAnsi="宋体" w:cs="Arial" w:hint="eastAsia"/>
          <w:color w:val="333333"/>
          <w:kern w:val="0"/>
          <w:sz w:val="32"/>
          <w:szCs w:val="32"/>
        </w:rPr>
        <w:t>元，其中因公出国（境）费</w:t>
      </w:r>
      <w:r>
        <w:rPr>
          <w:rFonts w:ascii="宋体" w:hAnsi="宋体" w:cs="Arial"/>
          <w:color w:val="333333"/>
          <w:kern w:val="0"/>
          <w:sz w:val="32"/>
          <w:szCs w:val="32"/>
        </w:rPr>
        <w:t xml:space="preserve">  0</w:t>
      </w:r>
      <w:r>
        <w:rPr>
          <w:rFonts w:ascii="宋体" w:hAnsi="宋体" w:cs="Arial" w:hint="eastAsia"/>
          <w:color w:val="333333"/>
          <w:kern w:val="0"/>
          <w:sz w:val="32"/>
          <w:szCs w:val="32"/>
        </w:rPr>
        <w:t>元</w:t>
      </w:r>
      <w:r>
        <w:rPr>
          <w:rFonts w:ascii="宋体" w:hAnsi="宋体" w:cs="Arial"/>
          <w:color w:val="333333"/>
          <w:kern w:val="0"/>
          <w:sz w:val="32"/>
          <w:szCs w:val="32"/>
        </w:rPr>
        <w:t>;</w:t>
      </w:r>
      <w:r>
        <w:rPr>
          <w:rFonts w:ascii="宋体" w:hAnsi="宋体" w:cs="Arial" w:hint="eastAsia"/>
          <w:color w:val="333333"/>
          <w:kern w:val="0"/>
          <w:sz w:val="32"/>
          <w:szCs w:val="32"/>
        </w:rPr>
        <w:t>公务用车购置费</w:t>
      </w:r>
      <w:r>
        <w:rPr>
          <w:rFonts w:ascii="宋体" w:hAnsi="宋体" w:cs="Arial"/>
          <w:color w:val="333333"/>
          <w:kern w:val="0"/>
          <w:sz w:val="32"/>
          <w:szCs w:val="32"/>
        </w:rPr>
        <w:t xml:space="preserve">0 </w:t>
      </w:r>
      <w:r>
        <w:rPr>
          <w:rFonts w:ascii="宋体" w:hAnsi="宋体" w:cs="Arial" w:hint="eastAsia"/>
          <w:color w:val="333333"/>
          <w:kern w:val="0"/>
          <w:sz w:val="32"/>
          <w:szCs w:val="32"/>
        </w:rPr>
        <w:t>元</w:t>
      </w:r>
      <w:r>
        <w:rPr>
          <w:rFonts w:ascii="宋体" w:hAnsi="宋体" w:cs="Arial"/>
          <w:color w:val="333333"/>
          <w:kern w:val="0"/>
          <w:sz w:val="32"/>
          <w:szCs w:val="32"/>
        </w:rPr>
        <w:t>;</w:t>
      </w:r>
      <w:r>
        <w:rPr>
          <w:rFonts w:ascii="宋体" w:hAnsi="宋体" w:cs="Arial" w:hint="eastAsia"/>
          <w:color w:val="333333"/>
          <w:kern w:val="0"/>
          <w:sz w:val="32"/>
          <w:szCs w:val="32"/>
        </w:rPr>
        <w:t>公务用车运行维护费</w:t>
      </w:r>
      <w:r>
        <w:rPr>
          <w:rFonts w:ascii="宋体" w:hAnsi="宋体" w:cs="Arial"/>
          <w:color w:val="333333"/>
          <w:kern w:val="0"/>
          <w:sz w:val="32"/>
          <w:szCs w:val="32"/>
        </w:rPr>
        <w:t xml:space="preserve"> 30000 </w:t>
      </w:r>
      <w:r>
        <w:rPr>
          <w:rFonts w:ascii="宋体" w:hAnsi="宋体" w:cs="Arial" w:hint="eastAsia"/>
          <w:color w:val="333333"/>
          <w:kern w:val="0"/>
          <w:sz w:val="32"/>
          <w:szCs w:val="32"/>
        </w:rPr>
        <w:t>元</w:t>
      </w:r>
      <w:r>
        <w:rPr>
          <w:rFonts w:ascii="宋体" w:hAnsi="宋体" w:cs="Arial"/>
          <w:color w:val="333333"/>
          <w:kern w:val="0"/>
          <w:sz w:val="32"/>
          <w:szCs w:val="32"/>
        </w:rPr>
        <w:t>;</w:t>
      </w:r>
      <w:r>
        <w:rPr>
          <w:rFonts w:ascii="宋体" w:hAnsi="宋体" w:cs="Arial" w:hint="eastAsia"/>
          <w:color w:val="333333"/>
          <w:kern w:val="0"/>
          <w:sz w:val="32"/>
          <w:szCs w:val="32"/>
        </w:rPr>
        <w:t>公务接待费</w:t>
      </w:r>
      <w:r>
        <w:rPr>
          <w:rFonts w:ascii="宋体" w:hAnsi="宋体" w:cs="Arial"/>
          <w:color w:val="333333"/>
          <w:kern w:val="0"/>
          <w:sz w:val="32"/>
          <w:szCs w:val="32"/>
        </w:rPr>
        <w:t xml:space="preserve"> 0</w:t>
      </w:r>
      <w:r>
        <w:rPr>
          <w:rFonts w:ascii="宋体" w:hAnsi="宋体" w:cs="Arial" w:hint="eastAsia"/>
          <w:color w:val="333333"/>
          <w:kern w:val="0"/>
          <w:sz w:val="32"/>
          <w:szCs w:val="32"/>
        </w:rPr>
        <w:t>元。</w:t>
      </w:r>
    </w:p>
    <w:p w:rsidR="007D5906" w:rsidRDefault="00AD6CB3">
      <w:pPr>
        <w:ind w:firstLineChars="200" w:firstLine="640"/>
        <w:rPr>
          <w:rFonts w:ascii="宋体" w:cs="Arial"/>
          <w:color w:val="333333"/>
          <w:kern w:val="0"/>
          <w:sz w:val="32"/>
          <w:szCs w:val="32"/>
        </w:rPr>
      </w:pPr>
      <w:r>
        <w:rPr>
          <w:rFonts w:ascii="宋体" w:hAnsi="宋体" w:cs="Arial" w:hint="eastAsia"/>
          <w:color w:val="333333"/>
          <w:kern w:val="0"/>
          <w:sz w:val="32"/>
          <w:szCs w:val="32"/>
        </w:rPr>
        <w:t>较上年三公经费按排增（减）</w:t>
      </w:r>
      <w:r>
        <w:rPr>
          <w:rFonts w:ascii="宋体" w:cs="Arial"/>
          <w:color w:val="333333"/>
          <w:kern w:val="0"/>
          <w:sz w:val="32"/>
          <w:szCs w:val="32"/>
        </w:rPr>
        <w:t>0</w:t>
      </w:r>
      <w:r>
        <w:rPr>
          <w:rFonts w:ascii="宋体" w:hAnsi="宋体" w:cs="Arial" w:hint="eastAsia"/>
          <w:color w:val="333333"/>
          <w:kern w:val="0"/>
          <w:sz w:val="32"/>
          <w:szCs w:val="32"/>
        </w:rPr>
        <w:t>元，和上年比无增长。</w:t>
      </w:r>
    </w:p>
    <w:p w:rsidR="007D5906" w:rsidRDefault="00AD6CB3">
      <w:pPr>
        <w:widowControl/>
        <w:ind w:firstLine="645"/>
        <w:jc w:val="left"/>
        <w:rPr>
          <w:rFonts w:ascii="宋体"/>
          <w:color w:val="000000"/>
          <w:sz w:val="32"/>
          <w:szCs w:val="32"/>
        </w:rPr>
      </w:pPr>
      <w:r>
        <w:rPr>
          <w:rFonts w:ascii="宋体" w:hAnsi="宋体" w:cs="Arial" w:hint="eastAsia"/>
          <w:color w:val="333333"/>
          <w:kern w:val="0"/>
          <w:sz w:val="32"/>
          <w:szCs w:val="32"/>
        </w:rPr>
        <w:t>“三公”经费是指因公出国（境）费、公务用车购置及运行维护费和公务接待费。其中，因公出国（境）费指单位工作人员公务出国（境）的住宿费、旅费、伙食补助费、杂费、培训费等支出。</w:t>
      </w:r>
      <w:r>
        <w:rPr>
          <w:rFonts w:ascii="宋体" w:hAnsi="宋体" w:cs="Arial"/>
          <w:color w:val="333333"/>
          <w:kern w:val="0"/>
          <w:sz w:val="32"/>
          <w:szCs w:val="32"/>
        </w:rPr>
        <w:t>2018</w:t>
      </w:r>
      <w:r>
        <w:rPr>
          <w:rFonts w:ascii="宋体" w:hAnsi="宋体" w:cs="Arial" w:hint="eastAsia"/>
          <w:color w:val="333333"/>
          <w:kern w:val="0"/>
          <w:sz w:val="32"/>
          <w:szCs w:val="32"/>
        </w:rPr>
        <w:t>年结防所因公出国（境）费具体安排情况：无安排</w:t>
      </w:r>
      <w:r>
        <w:rPr>
          <w:rFonts w:ascii="宋体" w:hAnsi="宋体" w:hint="eastAsia"/>
          <w:color w:val="000000"/>
          <w:sz w:val="32"/>
          <w:szCs w:val="32"/>
        </w:rPr>
        <w:t>。</w:t>
      </w:r>
      <w:r>
        <w:rPr>
          <w:rFonts w:ascii="宋体" w:hAnsi="宋体" w:cs="Arial" w:hint="eastAsia"/>
          <w:color w:val="333333"/>
          <w:kern w:val="0"/>
          <w:sz w:val="32"/>
          <w:szCs w:val="32"/>
        </w:rPr>
        <w:t>公务用车购置及运行维护费指单位公务用车购置、租用费、燃料费、维修费、过路过桥费、保险费、安全奖励费用等支出。</w:t>
      </w:r>
      <w:r>
        <w:rPr>
          <w:rFonts w:ascii="宋体" w:hAnsi="宋体" w:cs="Arial"/>
          <w:color w:val="333333"/>
          <w:kern w:val="0"/>
          <w:sz w:val="32"/>
          <w:szCs w:val="32"/>
        </w:rPr>
        <w:t>2018</w:t>
      </w:r>
      <w:r>
        <w:rPr>
          <w:rFonts w:ascii="宋体" w:hAnsi="宋体" w:cs="Arial" w:hint="eastAsia"/>
          <w:color w:val="333333"/>
          <w:kern w:val="0"/>
          <w:sz w:val="32"/>
          <w:szCs w:val="32"/>
        </w:rPr>
        <w:t>年结防所公务用车购置及运行维护费具体安排情况：</w:t>
      </w:r>
      <w:r>
        <w:rPr>
          <w:rFonts w:ascii="宋体" w:hAnsi="宋体" w:hint="eastAsia"/>
          <w:color w:val="000000"/>
          <w:sz w:val="32"/>
          <w:szCs w:val="32"/>
        </w:rPr>
        <w:t>无安排。</w:t>
      </w:r>
      <w:r>
        <w:rPr>
          <w:rFonts w:ascii="宋体" w:hAnsi="宋体" w:cs="Arial" w:hint="eastAsia"/>
          <w:color w:val="333333"/>
          <w:kern w:val="0"/>
          <w:sz w:val="32"/>
          <w:szCs w:val="32"/>
        </w:rPr>
        <w:t>公务接待费是指单位按规定开支的各类公务接待支出。</w:t>
      </w:r>
      <w:r>
        <w:rPr>
          <w:rFonts w:ascii="宋体" w:hAnsi="宋体" w:cs="Arial"/>
          <w:color w:val="333333"/>
          <w:kern w:val="0"/>
          <w:sz w:val="32"/>
          <w:szCs w:val="32"/>
        </w:rPr>
        <w:t>2018</w:t>
      </w:r>
      <w:r>
        <w:rPr>
          <w:rFonts w:ascii="宋体" w:hAnsi="宋体" w:cs="Arial" w:hint="eastAsia"/>
          <w:color w:val="333333"/>
          <w:kern w:val="0"/>
          <w:sz w:val="32"/>
          <w:szCs w:val="32"/>
        </w:rPr>
        <w:t>年结防所公务接待费具体安排情况：</w:t>
      </w:r>
      <w:r>
        <w:rPr>
          <w:rFonts w:ascii="宋体" w:hAnsi="宋体" w:hint="eastAsia"/>
          <w:color w:val="000000"/>
          <w:sz w:val="32"/>
          <w:szCs w:val="32"/>
        </w:rPr>
        <w:t>无安排。</w:t>
      </w:r>
    </w:p>
    <w:p w:rsidR="007D5906" w:rsidRDefault="00AD6CB3">
      <w:pPr>
        <w:ind w:firstLine="600"/>
        <w:rPr>
          <w:rFonts w:ascii="宋体"/>
          <w:sz w:val="32"/>
          <w:szCs w:val="32"/>
        </w:rPr>
      </w:pPr>
      <w:r>
        <w:rPr>
          <w:rFonts w:ascii="宋体" w:hAnsi="宋体" w:hint="eastAsia"/>
          <w:sz w:val="32"/>
          <w:szCs w:val="32"/>
        </w:rPr>
        <w:t>十、政府采购情况说明</w:t>
      </w:r>
    </w:p>
    <w:p w:rsidR="007D5906" w:rsidRDefault="00AD6CB3">
      <w:pPr>
        <w:ind w:firstLine="600"/>
        <w:rPr>
          <w:rFonts w:ascii="宋体"/>
          <w:color w:val="000000"/>
          <w:sz w:val="30"/>
          <w:szCs w:val="30"/>
        </w:rPr>
      </w:pPr>
      <w:r>
        <w:rPr>
          <w:rFonts w:ascii="宋体" w:hAnsi="宋体" w:hint="eastAsia"/>
          <w:color w:val="000000"/>
          <w:sz w:val="30"/>
          <w:szCs w:val="30"/>
        </w:rPr>
        <w:t>本单位无此项支出。</w:t>
      </w:r>
    </w:p>
    <w:p w:rsidR="007D5906" w:rsidRDefault="00AD6CB3">
      <w:pPr>
        <w:ind w:firstLineChars="200" w:firstLine="640"/>
        <w:rPr>
          <w:rFonts w:ascii="宋体"/>
          <w:sz w:val="32"/>
          <w:szCs w:val="32"/>
        </w:rPr>
      </w:pPr>
      <w:r>
        <w:rPr>
          <w:rFonts w:ascii="宋体" w:hAnsi="宋体" w:hint="eastAsia"/>
          <w:sz w:val="32"/>
          <w:szCs w:val="32"/>
        </w:rPr>
        <w:t>十一、国有资产占有使用情况说明</w:t>
      </w:r>
    </w:p>
    <w:p w:rsidR="007D5906" w:rsidRDefault="00AD6CB3">
      <w:pPr>
        <w:ind w:firstLineChars="200" w:firstLine="600"/>
        <w:rPr>
          <w:rFonts w:ascii="宋体"/>
          <w:sz w:val="32"/>
          <w:szCs w:val="32"/>
        </w:rPr>
      </w:pPr>
      <w:r>
        <w:rPr>
          <w:rFonts w:ascii="宋体" w:hAnsi="宋体" w:hint="eastAsia"/>
          <w:color w:val="000000"/>
          <w:sz w:val="30"/>
          <w:szCs w:val="30"/>
        </w:rPr>
        <w:t>本单位无此项支出。</w:t>
      </w:r>
    </w:p>
    <w:p w:rsidR="007D5906" w:rsidRDefault="00AD6CB3">
      <w:pPr>
        <w:ind w:firstLineChars="200" w:firstLine="640"/>
        <w:rPr>
          <w:rFonts w:ascii="宋体"/>
          <w:sz w:val="32"/>
          <w:szCs w:val="32"/>
        </w:rPr>
      </w:pPr>
      <w:r>
        <w:rPr>
          <w:rFonts w:ascii="宋体" w:hAnsi="宋体" w:hint="eastAsia"/>
          <w:sz w:val="32"/>
          <w:szCs w:val="32"/>
        </w:rPr>
        <w:t>十二、预算绩效情况说明</w:t>
      </w:r>
    </w:p>
    <w:p w:rsidR="007D5906" w:rsidRDefault="00AD6CB3">
      <w:pPr>
        <w:ind w:firstLineChars="200" w:firstLine="600"/>
        <w:rPr>
          <w:rFonts w:ascii="宋体" w:hAnsi="宋体" w:cs="仿宋_GB2312"/>
          <w:sz w:val="30"/>
          <w:szCs w:val="30"/>
        </w:rPr>
      </w:pPr>
      <w:r>
        <w:rPr>
          <w:rFonts w:ascii="宋体" w:hAnsi="宋体" w:cs="仿宋_GB2312" w:hint="eastAsia"/>
          <w:sz w:val="30"/>
          <w:szCs w:val="30"/>
        </w:rPr>
        <w:t>根据桦财发【</w:t>
      </w:r>
      <w:r>
        <w:rPr>
          <w:rFonts w:ascii="宋体" w:hAnsi="宋体" w:cs="仿宋_GB2312"/>
          <w:sz w:val="30"/>
          <w:szCs w:val="30"/>
        </w:rPr>
        <w:t>2017</w:t>
      </w:r>
      <w:r>
        <w:rPr>
          <w:rFonts w:ascii="宋体" w:hAnsi="宋体" w:cs="仿宋_GB2312" w:hint="eastAsia"/>
          <w:sz w:val="30"/>
          <w:szCs w:val="30"/>
        </w:rPr>
        <w:t>】</w:t>
      </w:r>
      <w:r>
        <w:rPr>
          <w:rFonts w:ascii="宋体" w:hAnsi="宋体" w:cs="仿宋_GB2312"/>
          <w:sz w:val="30"/>
          <w:szCs w:val="30"/>
        </w:rPr>
        <w:t>25</w:t>
      </w:r>
      <w:r>
        <w:rPr>
          <w:rFonts w:ascii="宋体" w:hAnsi="宋体" w:cs="仿宋_GB2312" w:hint="eastAsia"/>
          <w:sz w:val="30"/>
          <w:szCs w:val="30"/>
        </w:rPr>
        <w:t>号要求，我单位对财政资金使用情况，根据《部门支出绩效评价指标体系》，认真看着自评工作，撰写自评报告</w:t>
      </w:r>
      <w:r>
        <w:rPr>
          <w:rFonts w:ascii="宋体" w:hAnsi="宋体" w:cs="仿宋_GB2312"/>
          <w:sz w:val="30"/>
          <w:szCs w:val="30"/>
        </w:rPr>
        <w:t>.</w:t>
      </w:r>
    </w:p>
    <w:p w:rsidR="007D5906" w:rsidRDefault="00AD6CB3">
      <w:pPr>
        <w:ind w:firstLineChars="200" w:firstLine="640"/>
        <w:rPr>
          <w:rFonts w:ascii="宋体"/>
          <w:sz w:val="32"/>
          <w:szCs w:val="32"/>
        </w:rPr>
      </w:pPr>
      <w:r>
        <w:rPr>
          <w:rFonts w:ascii="宋体" w:hAnsi="宋体" w:cs="Arial" w:hint="eastAsia"/>
          <w:color w:val="333333"/>
          <w:kern w:val="0"/>
          <w:sz w:val="32"/>
          <w:szCs w:val="32"/>
        </w:rPr>
        <w:t>十三、</w:t>
      </w:r>
      <w:r>
        <w:rPr>
          <w:rFonts w:ascii="宋体" w:hAnsi="宋体" w:hint="eastAsia"/>
          <w:sz w:val="32"/>
          <w:szCs w:val="32"/>
        </w:rPr>
        <w:t>专业性较强的名词解释</w:t>
      </w:r>
    </w:p>
    <w:p w:rsidR="007D5906" w:rsidRDefault="00AD6CB3">
      <w:pPr>
        <w:ind w:firstLineChars="200" w:firstLine="640"/>
        <w:rPr>
          <w:rFonts w:ascii="宋体"/>
          <w:sz w:val="32"/>
          <w:szCs w:val="32"/>
        </w:rPr>
      </w:pPr>
      <w:r>
        <w:rPr>
          <w:rFonts w:ascii="宋体" w:hAnsi="宋体" w:hint="eastAsia"/>
          <w:sz w:val="32"/>
          <w:szCs w:val="32"/>
        </w:rPr>
        <w:t>部门收入：部门收入预算包括预算单位取得的所有收入，即：财政拨款（补助）、教育资金专户拨款收入、上级补助收入、事业收入、事业单位经营收入、附属单位上缴收入、其他收入等。</w:t>
      </w:r>
    </w:p>
    <w:p w:rsidR="007D5906" w:rsidRDefault="00AD6CB3">
      <w:pPr>
        <w:ind w:firstLineChars="200" w:firstLine="640"/>
        <w:rPr>
          <w:rFonts w:ascii="宋体"/>
          <w:sz w:val="32"/>
          <w:szCs w:val="32"/>
        </w:rPr>
      </w:pPr>
      <w:r>
        <w:rPr>
          <w:rFonts w:ascii="宋体" w:hAnsi="宋体" w:hint="eastAsia"/>
          <w:sz w:val="32"/>
          <w:szCs w:val="32"/>
        </w:rPr>
        <w:t>部门支出：部门支出预算包括基本支出、项目支出、事业单位经营支出、对附属单位补助支出、上缴上</w:t>
      </w:r>
      <w:r>
        <w:rPr>
          <w:rFonts w:ascii="宋体" w:hAnsi="宋体" w:hint="eastAsia"/>
          <w:sz w:val="32"/>
          <w:szCs w:val="32"/>
        </w:rPr>
        <w:t>级支出等内容。</w:t>
      </w:r>
    </w:p>
    <w:p w:rsidR="007D5906" w:rsidRDefault="00AD6CB3">
      <w:pPr>
        <w:ind w:firstLineChars="200" w:firstLine="640"/>
        <w:rPr>
          <w:rFonts w:ascii="宋体"/>
          <w:sz w:val="32"/>
          <w:szCs w:val="32"/>
        </w:rPr>
      </w:pPr>
      <w:r>
        <w:rPr>
          <w:rFonts w:ascii="宋体" w:hAnsi="宋体" w:hint="eastAsia"/>
          <w:sz w:val="32"/>
          <w:szCs w:val="32"/>
        </w:rPr>
        <w:t>三公经费：“三公”经费是指因公出国（境）费、公务用车购置及运行维护费和公务接待费。其中，因公出国（境）费指单位工作人员公务出国（境）的住宿费、旅费、伙食补助费、杂费、培训费等支出无。</w:t>
      </w:r>
    </w:p>
    <w:p w:rsidR="007D5906" w:rsidRDefault="00AD6CB3">
      <w:pPr>
        <w:ind w:firstLineChars="200" w:firstLine="640"/>
        <w:rPr>
          <w:rFonts w:ascii="宋体"/>
          <w:sz w:val="32"/>
          <w:szCs w:val="32"/>
        </w:rPr>
      </w:pPr>
      <w:r>
        <w:rPr>
          <w:rFonts w:ascii="宋体" w:hAnsi="宋体" w:hint="eastAsia"/>
          <w:sz w:val="32"/>
          <w:szCs w:val="32"/>
        </w:rPr>
        <w:t>机关运行经费：是指部门的公用经费，包括办公及印刷费、邮电费、差旅费、会议费、福利费等。</w:t>
      </w:r>
    </w:p>
    <w:p w:rsidR="007D5906" w:rsidRDefault="00AD6CB3">
      <w:pPr>
        <w:ind w:firstLineChars="200" w:firstLine="640"/>
        <w:rPr>
          <w:rFonts w:ascii="宋体"/>
          <w:sz w:val="32"/>
          <w:szCs w:val="32"/>
        </w:rPr>
      </w:pPr>
      <w:r>
        <w:rPr>
          <w:rFonts w:ascii="宋体" w:hAnsi="宋体" w:hint="eastAsia"/>
          <w:sz w:val="32"/>
          <w:szCs w:val="32"/>
        </w:rPr>
        <w:t>政府采购：是指国家各级政府为从事日常的政务活动或为了满足公共服务的目的，利用国家财政性资金和政府借款购买货物、工程和服务的行为。</w:t>
      </w:r>
    </w:p>
    <w:p w:rsidR="007D5906" w:rsidRDefault="00AD6CB3">
      <w:pPr>
        <w:ind w:firstLineChars="200" w:firstLine="640"/>
        <w:rPr>
          <w:rFonts w:ascii="宋体"/>
          <w:sz w:val="32"/>
          <w:szCs w:val="32"/>
        </w:rPr>
      </w:pPr>
      <w:r>
        <w:rPr>
          <w:rFonts w:ascii="宋体" w:hAnsi="宋体" w:hint="eastAsia"/>
          <w:sz w:val="32"/>
          <w:szCs w:val="32"/>
        </w:rPr>
        <w:t>功能分类科目：是指政府支出按其主要职能活动所作的一种分类科目，主要反映政府活动的不同功能和政策</w:t>
      </w:r>
      <w:r>
        <w:rPr>
          <w:rFonts w:ascii="宋体" w:hAnsi="宋体" w:hint="eastAsia"/>
          <w:sz w:val="32"/>
          <w:szCs w:val="32"/>
        </w:rPr>
        <w:t>目标，具体设类、款、项三级。</w:t>
      </w:r>
    </w:p>
    <w:p w:rsidR="007D5906" w:rsidRDefault="00AD6CB3">
      <w:pPr>
        <w:ind w:firstLineChars="200" w:firstLine="640"/>
        <w:rPr>
          <w:rFonts w:ascii="宋体"/>
          <w:sz w:val="32"/>
          <w:szCs w:val="32"/>
        </w:rPr>
      </w:pPr>
      <w:r>
        <w:rPr>
          <w:rFonts w:ascii="宋体" w:hAnsi="宋体" w:hint="eastAsia"/>
          <w:sz w:val="32"/>
          <w:szCs w:val="32"/>
        </w:rPr>
        <w:t>经济分类科目：是指政府支出按经济性质和具体用途所作的一种分类科目，具体设类、款两级。</w:t>
      </w:r>
    </w:p>
    <w:p w:rsidR="007D5906" w:rsidRDefault="007D5906">
      <w:pPr>
        <w:widowControl/>
        <w:ind w:firstLine="645"/>
        <w:jc w:val="left"/>
        <w:rPr>
          <w:rFonts w:ascii="宋体" w:cs="Arial"/>
          <w:color w:val="333333"/>
          <w:kern w:val="0"/>
          <w:sz w:val="32"/>
          <w:szCs w:val="32"/>
        </w:rPr>
      </w:pPr>
    </w:p>
    <w:p w:rsidR="007D5906" w:rsidRDefault="007D5906">
      <w:pPr>
        <w:widowControl/>
        <w:ind w:firstLine="645"/>
        <w:jc w:val="left"/>
        <w:rPr>
          <w:rFonts w:ascii="宋体" w:cs="Arial"/>
          <w:b/>
          <w:color w:val="333333"/>
          <w:kern w:val="0"/>
          <w:sz w:val="32"/>
          <w:szCs w:val="32"/>
        </w:rPr>
      </w:pPr>
    </w:p>
    <w:p w:rsidR="007D5906" w:rsidRDefault="00AD6CB3">
      <w:pPr>
        <w:widowControl/>
        <w:ind w:firstLine="645"/>
        <w:jc w:val="left"/>
        <w:rPr>
          <w:rFonts w:ascii="宋体" w:cs="Arial"/>
          <w:b/>
          <w:color w:val="333333"/>
          <w:kern w:val="0"/>
          <w:sz w:val="32"/>
          <w:szCs w:val="32"/>
        </w:rPr>
      </w:pPr>
      <w:r>
        <w:rPr>
          <w:rFonts w:ascii="宋体" w:hAnsi="宋体" w:cs="Arial"/>
          <w:b/>
          <w:color w:val="333333"/>
          <w:kern w:val="0"/>
          <w:sz w:val="32"/>
          <w:szCs w:val="32"/>
        </w:rPr>
        <w:t>2018</w:t>
      </w:r>
      <w:r>
        <w:rPr>
          <w:rFonts w:ascii="宋体" w:hAnsi="宋体" w:cs="Arial" w:hint="eastAsia"/>
          <w:b/>
          <w:color w:val="333333"/>
          <w:kern w:val="0"/>
          <w:sz w:val="32"/>
          <w:szCs w:val="32"/>
        </w:rPr>
        <w:t>年</w:t>
      </w:r>
      <w:r>
        <w:rPr>
          <w:rFonts w:ascii="宋体" w:hAnsi="宋体" w:cs="Arial"/>
          <w:b/>
          <w:color w:val="333333"/>
          <w:kern w:val="0"/>
          <w:sz w:val="32"/>
          <w:szCs w:val="32"/>
        </w:rPr>
        <w:t>1</w:t>
      </w:r>
      <w:r>
        <w:rPr>
          <w:rFonts w:ascii="宋体" w:hAnsi="宋体" w:cs="Arial" w:hint="eastAsia"/>
          <w:b/>
          <w:color w:val="333333"/>
          <w:kern w:val="0"/>
          <w:sz w:val="32"/>
          <w:szCs w:val="32"/>
        </w:rPr>
        <w:t>月</w:t>
      </w:r>
      <w:r>
        <w:rPr>
          <w:rFonts w:ascii="宋体" w:hAnsi="宋体" w:cs="Arial"/>
          <w:b/>
          <w:color w:val="333333"/>
          <w:kern w:val="0"/>
          <w:sz w:val="32"/>
          <w:szCs w:val="32"/>
        </w:rPr>
        <w:t>8</w:t>
      </w:r>
      <w:r>
        <w:rPr>
          <w:rFonts w:ascii="宋体" w:hAnsi="宋体" w:cs="Arial" w:hint="eastAsia"/>
          <w:b/>
          <w:color w:val="333333"/>
          <w:kern w:val="0"/>
          <w:sz w:val="32"/>
          <w:szCs w:val="32"/>
        </w:rPr>
        <w:t>日</w:t>
      </w:r>
    </w:p>
    <w:p w:rsidR="007D5906" w:rsidRDefault="007D5906">
      <w:pPr>
        <w:widowControl/>
        <w:ind w:firstLine="645"/>
        <w:jc w:val="left"/>
        <w:rPr>
          <w:rFonts w:ascii="宋体" w:cs="Arial"/>
          <w:b/>
          <w:color w:val="333333"/>
          <w:kern w:val="0"/>
          <w:sz w:val="32"/>
          <w:szCs w:val="32"/>
        </w:rPr>
      </w:pPr>
    </w:p>
    <w:p w:rsidR="007D5906" w:rsidRDefault="007D5906">
      <w:pPr>
        <w:widowControl/>
        <w:ind w:firstLine="645"/>
        <w:jc w:val="left"/>
        <w:rPr>
          <w:rFonts w:ascii="宋体" w:cs="Arial"/>
          <w:b/>
          <w:color w:val="333333"/>
          <w:kern w:val="0"/>
          <w:sz w:val="32"/>
          <w:szCs w:val="32"/>
        </w:rPr>
      </w:pPr>
    </w:p>
    <w:p w:rsidR="007D5906" w:rsidRDefault="007D5906">
      <w:pPr>
        <w:widowControl/>
        <w:ind w:firstLine="645"/>
        <w:jc w:val="left"/>
        <w:rPr>
          <w:rFonts w:ascii="宋体" w:cs="Arial"/>
          <w:b/>
          <w:color w:val="333333"/>
          <w:kern w:val="0"/>
          <w:sz w:val="32"/>
          <w:szCs w:val="32"/>
        </w:rPr>
      </w:pPr>
    </w:p>
    <w:p w:rsidR="007D5906" w:rsidRDefault="007D5906">
      <w:pPr>
        <w:widowControl/>
        <w:ind w:firstLine="645"/>
        <w:jc w:val="left"/>
        <w:rPr>
          <w:rFonts w:ascii="宋体" w:cs="Arial"/>
          <w:b/>
          <w:color w:val="333333"/>
          <w:kern w:val="0"/>
          <w:sz w:val="32"/>
          <w:szCs w:val="32"/>
        </w:rPr>
      </w:pPr>
    </w:p>
    <w:p w:rsidR="007D5906" w:rsidRDefault="007D5906">
      <w:pPr>
        <w:widowControl/>
        <w:ind w:firstLine="645"/>
        <w:jc w:val="left"/>
        <w:rPr>
          <w:rFonts w:ascii="宋体" w:cs="Arial"/>
          <w:b/>
          <w:color w:val="333333"/>
          <w:kern w:val="0"/>
          <w:sz w:val="32"/>
          <w:szCs w:val="32"/>
        </w:rPr>
      </w:pPr>
    </w:p>
    <w:p w:rsidR="007D5906" w:rsidRDefault="007D5906">
      <w:pPr>
        <w:widowControl/>
        <w:ind w:firstLine="645"/>
        <w:jc w:val="left"/>
        <w:rPr>
          <w:rFonts w:ascii="宋体" w:cs="Arial"/>
          <w:b/>
          <w:color w:val="333333"/>
          <w:kern w:val="0"/>
          <w:sz w:val="32"/>
          <w:szCs w:val="32"/>
        </w:rPr>
      </w:pPr>
    </w:p>
    <w:p w:rsidR="007D5906" w:rsidRDefault="007D5906">
      <w:pPr>
        <w:widowControl/>
        <w:ind w:firstLine="645"/>
        <w:jc w:val="left"/>
        <w:rPr>
          <w:rFonts w:ascii="宋体" w:cs="Arial"/>
          <w:b/>
          <w:color w:val="333333"/>
          <w:kern w:val="0"/>
          <w:sz w:val="32"/>
          <w:szCs w:val="32"/>
        </w:rPr>
      </w:pPr>
    </w:p>
    <w:p w:rsidR="007D5906" w:rsidRDefault="007D5906">
      <w:pPr>
        <w:widowControl/>
        <w:ind w:firstLine="645"/>
        <w:jc w:val="left"/>
        <w:rPr>
          <w:rFonts w:ascii="宋体" w:cs="Arial"/>
          <w:b/>
          <w:color w:val="333333"/>
          <w:kern w:val="0"/>
          <w:sz w:val="32"/>
          <w:szCs w:val="32"/>
        </w:rPr>
      </w:pPr>
    </w:p>
    <w:p w:rsidR="007D5906" w:rsidRDefault="007D5906">
      <w:pPr>
        <w:widowControl/>
        <w:ind w:firstLine="645"/>
        <w:jc w:val="left"/>
        <w:rPr>
          <w:rFonts w:ascii="宋体" w:cs="Arial"/>
          <w:b/>
          <w:color w:val="333333"/>
          <w:kern w:val="0"/>
          <w:sz w:val="32"/>
          <w:szCs w:val="32"/>
        </w:rPr>
      </w:pPr>
    </w:p>
    <w:p w:rsidR="007D5906" w:rsidRDefault="007D5906">
      <w:pPr>
        <w:ind w:firstLineChars="200" w:firstLine="640"/>
        <w:rPr>
          <w:rFonts w:ascii="宋体"/>
          <w:sz w:val="32"/>
          <w:szCs w:val="32"/>
        </w:rPr>
      </w:pPr>
    </w:p>
    <w:p w:rsidR="007D5906" w:rsidRDefault="00AD6CB3">
      <w:pPr>
        <w:rPr>
          <w:rFonts w:ascii="宋体" w:cs="Arial"/>
          <w:kern w:val="0"/>
          <w:sz w:val="32"/>
          <w:szCs w:val="32"/>
        </w:rPr>
      </w:pPr>
      <w:r>
        <w:rPr>
          <w:rFonts w:ascii="宋体" w:hAnsi="宋体" w:cs="Arial"/>
          <w:kern w:val="0"/>
          <w:sz w:val="32"/>
          <w:szCs w:val="32"/>
        </w:rPr>
        <w:t xml:space="preserve">   </w:t>
      </w:r>
    </w:p>
    <w:p w:rsidR="007D5906" w:rsidRDefault="007D5906">
      <w:pPr>
        <w:ind w:firstLineChars="200" w:firstLine="640"/>
        <w:rPr>
          <w:rFonts w:ascii="宋体"/>
          <w:sz w:val="32"/>
          <w:szCs w:val="32"/>
        </w:rPr>
      </w:pPr>
    </w:p>
    <w:p w:rsidR="007D5906" w:rsidRDefault="007D5906">
      <w:pPr>
        <w:rPr>
          <w:rFonts w:ascii="宋体"/>
          <w:color w:val="0000FF"/>
          <w:sz w:val="32"/>
          <w:szCs w:val="32"/>
        </w:rPr>
      </w:pPr>
    </w:p>
    <w:p w:rsidR="007D5906" w:rsidRDefault="007D5906"/>
    <w:sectPr w:rsidR="007D5906" w:rsidSect="007D5906">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D22058"/>
    <w:multiLevelType w:val="multilevel"/>
    <w:tmpl w:val="16D22058"/>
    <w:lvl w:ilvl="0">
      <w:start w:val="2"/>
      <w:numFmt w:val="none"/>
      <w:lvlText w:val="二、"/>
      <w:lvlJc w:val="left"/>
      <w:pPr>
        <w:ind w:left="1430" w:hanging="720"/>
      </w:pPr>
      <w:rPr>
        <w:rFonts w:cs="Arial" w:hint="default"/>
        <w:color w:val="333333"/>
      </w:rPr>
    </w:lvl>
    <w:lvl w:ilvl="1">
      <w:start w:val="1"/>
      <w:numFmt w:val="lowerLetter"/>
      <w:lvlText w:val="%2)"/>
      <w:lvlJc w:val="left"/>
      <w:pPr>
        <w:ind w:left="1550" w:hanging="420"/>
      </w:pPr>
      <w:rPr>
        <w:rFonts w:cs="Times New Roman"/>
      </w:rPr>
    </w:lvl>
    <w:lvl w:ilvl="2">
      <w:start w:val="1"/>
      <w:numFmt w:val="lowerRoman"/>
      <w:lvlText w:val="%3."/>
      <w:lvlJc w:val="right"/>
      <w:pPr>
        <w:ind w:left="1970" w:hanging="420"/>
      </w:pPr>
      <w:rPr>
        <w:rFonts w:cs="Times New Roman"/>
      </w:rPr>
    </w:lvl>
    <w:lvl w:ilvl="3">
      <w:start w:val="1"/>
      <w:numFmt w:val="decimal"/>
      <w:lvlText w:val="%4."/>
      <w:lvlJc w:val="left"/>
      <w:pPr>
        <w:ind w:left="2390" w:hanging="420"/>
      </w:pPr>
      <w:rPr>
        <w:rFonts w:cs="Times New Roman"/>
      </w:rPr>
    </w:lvl>
    <w:lvl w:ilvl="4">
      <w:start w:val="1"/>
      <w:numFmt w:val="lowerLetter"/>
      <w:lvlText w:val="%5)"/>
      <w:lvlJc w:val="left"/>
      <w:pPr>
        <w:ind w:left="2810" w:hanging="420"/>
      </w:pPr>
      <w:rPr>
        <w:rFonts w:cs="Times New Roman"/>
      </w:rPr>
    </w:lvl>
    <w:lvl w:ilvl="5">
      <w:start w:val="1"/>
      <w:numFmt w:val="lowerRoman"/>
      <w:lvlText w:val="%6."/>
      <w:lvlJc w:val="right"/>
      <w:pPr>
        <w:ind w:left="3230" w:hanging="420"/>
      </w:pPr>
      <w:rPr>
        <w:rFonts w:cs="Times New Roman"/>
      </w:rPr>
    </w:lvl>
    <w:lvl w:ilvl="6">
      <w:start w:val="1"/>
      <w:numFmt w:val="decimal"/>
      <w:lvlText w:val="%7."/>
      <w:lvlJc w:val="left"/>
      <w:pPr>
        <w:ind w:left="3650" w:hanging="420"/>
      </w:pPr>
      <w:rPr>
        <w:rFonts w:cs="Times New Roman"/>
      </w:rPr>
    </w:lvl>
    <w:lvl w:ilvl="7">
      <w:start w:val="1"/>
      <w:numFmt w:val="lowerLetter"/>
      <w:lvlText w:val="%8)"/>
      <w:lvlJc w:val="left"/>
      <w:pPr>
        <w:ind w:left="4070" w:hanging="420"/>
      </w:pPr>
      <w:rPr>
        <w:rFonts w:cs="Times New Roman"/>
      </w:rPr>
    </w:lvl>
    <w:lvl w:ilvl="8">
      <w:start w:val="1"/>
      <w:numFmt w:val="lowerRoman"/>
      <w:lvlText w:val="%9."/>
      <w:lvlJc w:val="right"/>
      <w:pPr>
        <w:ind w:left="449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noLineBreaksAfter w:lang="zh-CN" w:val="$([{£¥·‘“〈《「『【〔〖〝﹙﹛﹝＄（．［｛￡￥"/>
  <w:noLineBreaksBefore w:lang="zh-CN" w:val="!%),.:;&gt;?]}¢¨°·ˇˉ―‖’”…‰′″›℃∶、。〃〉》」』】〕〗〞︶︺︾﹀﹄﹚﹜﹞！＂％＇），．：；？］｀｜｝～￠"/>
  <w:savePreviewPicture/>
  <w:compat>
    <w:spaceForUL/>
    <w:balanceSingleByteDoubleByteWidth/>
    <w:doNotLeaveBackslashAlone/>
    <w:ulTrailSpace/>
    <w:doNotExpandShiftReturn/>
    <w:adjustLineHeightInTable/>
    <w:useFELayout/>
  </w:compat>
  <w:rsids>
    <w:rsidRoot w:val="1B3E1FAF"/>
    <w:rsid w:val="00133904"/>
    <w:rsid w:val="00386CE8"/>
    <w:rsid w:val="00436E6A"/>
    <w:rsid w:val="005E644B"/>
    <w:rsid w:val="007D5906"/>
    <w:rsid w:val="0084360C"/>
    <w:rsid w:val="00A476D1"/>
    <w:rsid w:val="00A86D12"/>
    <w:rsid w:val="00AD6CB3"/>
    <w:rsid w:val="00BC3436"/>
    <w:rsid w:val="00E95615"/>
    <w:rsid w:val="1B3E1FAF"/>
    <w:rsid w:val="76DF500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semiHidden="0" w:unhideWhenUsed="0"/>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90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rsid w:val="007D5906"/>
    <w:rPr>
      <w:rFonts w:ascii="宋体" w:hAnsi="Courier New" w:cs="Courier New"/>
      <w:szCs w:val="21"/>
    </w:rPr>
  </w:style>
  <w:style w:type="character" w:customStyle="1" w:styleId="Char">
    <w:name w:val="纯文本 Char"/>
    <w:basedOn w:val="a0"/>
    <w:link w:val="a3"/>
    <w:uiPriority w:val="99"/>
    <w:semiHidden/>
    <w:rsid w:val="007D5906"/>
    <w:rPr>
      <w:rFonts w:ascii="宋体" w:hAnsi="Courier New" w:cs="Courier New"/>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358</Words>
  <Characters>2046</Characters>
  <Application>Microsoft Office Word</Application>
  <DocSecurity>0</DocSecurity>
  <Lines>17</Lines>
  <Paragraphs>4</Paragraphs>
  <ScaleCrop>false</ScaleCrop>
  <Company/>
  <LinksUpToDate>false</LinksUpToDate>
  <CharactersWithSpaces>2400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2018-02-02T07:41:00Z</dcterms:created>
  <dcterms:modified xsi:type="dcterms:W3CDTF">2018-02-02T07:41:00Z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