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桦南县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驼腰子镇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年信息公开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20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年，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驼腰子镇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认真贯彻落实《中华人民共和国政府信息公开条例》和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委、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政府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统一部署，不断健全完善政务信息公开工作制度，扎实做好政务信息公开工作，切实保障人民群众的知情权、参与权、监督权和表达权。现将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驼腰子镇2020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年度政府信息公开工作报告如下：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zh-TW" w:eastAsia="zh-CN" w:bidi="ar-SA"/>
        </w:rPr>
        <w:t>建立健全信息公开工作制度。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依据《中华人民共和国政府信息公开条例》和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政府办公室要求，出台政务信息公开保密和审查制度，严格区分主动公开、依申请公开、不予公开工作信息。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zh-TW" w:eastAsia="zh-CN" w:bidi="ar-SA"/>
        </w:rPr>
        <w:t>强化组织领导。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成立了以党委书记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组长，党委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副书记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政府镇长为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副组长，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宣传部等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为成员的信息化工作领导小组，并指定专人负责此项工作。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zh-TW" w:eastAsia="zh-CN" w:bidi="ar-SA"/>
        </w:rPr>
        <w:t>三、完善政务信息公开指南和目录。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本着高效、快捷、便民的原则，及时完善政务信息公开指南和目录，对主动公开的信息范围（目录）、内容、查询方法以及对申请公开的步骤、处理程序等作明确规定。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36" w:firstLineChars="1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3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3"/>
        <w:tblW w:w="9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3"/>
        <w:tblW w:w="94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</w:rPr>
        <w:t>、存在的问题及改进措施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20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年，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驼腰子镇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政务信息公开工作离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县委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政府和人民群众的要求还有一定的差距。一是政务信息公开力度有待进一步加大，二是政务信息公开的内容还不够全面，三是信息公开更新还不够及时。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为此，我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镇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将采取以下改进措施：一是加大信息公开力度。进一步完善信息公开制度，强化信息公开的责任意识、大局意识、服务意识，确保政务信息公开工作及时、准确；二是更好地接受社会公众对信息公开情况的监督；三是大力开展宣传教育活动，增强群众对政务信息公开工作的认知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、202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年工作计划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202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年，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驼腰子镇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将在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委、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政府的正确领导下，在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政务信息办的指导与支持下，重点做好以下工作：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1、认真贯彻落实《政务信息公开条例》，切实加强政务信息公开业务的学习和培训，不断提升政务信息公开工作水平。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2、强化公开力度。进一步细化、优化政府信息公开目录，不断加大政府信息的公开力度，以社会需求为导向，选择社会关注度高的信息作为突破口，不断丰富信息公开的内容，继续强化信息内容更新。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3、完善制度建设。进一步探索和掌握信息公开工作规律，逐步制定完善信息公开配套制度，加强对信息公开工作的检查。重视依申请公开办理效率和答复质量，推动政府信息公开工作取得更大进展。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zh-TW" w:eastAsia="zh-CN" w:bidi="ar-SA"/>
        </w:rPr>
        <w:t>4、强化舆论宣传。通过宣传栏、网站、微信、电视等各种媒体，强化宣传的力度、广度与深度，积极引导社会公众正确行使知情权。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驼腰子镇人民政府</w:t>
      </w:r>
    </w:p>
    <w:p>
      <w:pPr>
        <w:ind w:firstLine="6080" w:firstLineChars="1900"/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2020年1月19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10D3B9"/>
    <w:multiLevelType w:val="singleLevel"/>
    <w:tmpl w:val="C110D3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562B3"/>
    <w:rsid w:val="7E73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2021-01-20T08:21:00Z</dcterms:created>
  <dc:creator>Administrator</dc:creator>
  <cp:lastModifiedBy>nong7273059945</cp:lastModifiedBy>
  <dcterms:modified xsi:type="dcterms:W3CDTF">2021-01-20T08:26:07Z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